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675"/>
      </w:tblGrid>
      <w:tr w:rsidR="005C20C5" w:rsidRPr="00436DF6" w:rsidTr="00436DF6">
        <w:tc>
          <w:tcPr>
            <w:tcW w:w="10675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81"/>
              <w:gridCol w:w="6763"/>
            </w:tblGrid>
            <w:tr w:rsidR="009D353D" w:rsidTr="00723DE7">
              <w:trPr>
                <w:trHeight w:val="1440"/>
              </w:trPr>
              <w:tc>
                <w:tcPr>
                  <w:tcW w:w="3681" w:type="dxa"/>
                  <w:shd w:val="clear" w:color="auto" w:fill="auto"/>
                </w:tcPr>
                <w:p w:rsidR="009D353D" w:rsidRPr="00AE672C" w:rsidRDefault="00170A79" w:rsidP="007B548D">
                  <w:pPr>
                    <w:jc w:val="center"/>
                    <w:rPr>
                      <w:rFonts w:ascii="PMingLiU" w:hAnsi="PMingLiU"/>
                      <w:noProof/>
                    </w:rPr>
                  </w:pPr>
                  <w:bookmarkStart w:id="0" w:name="_GoBack"/>
                  <w:bookmarkEnd w:id="0"/>
                  <w:r>
                    <w:rPr>
                      <w:rFonts w:ascii="PMingLiU" w:hAnsi="PMingLiU"/>
                      <w:noProof/>
                      <w:lang w:val="en-CA" w:eastAsia="en-CA"/>
                    </w:rPr>
                    <w:drawing>
                      <wp:inline distT="0" distB="0" distL="0" distR="0">
                        <wp:extent cx="1746885" cy="982345"/>
                        <wp:effectExtent l="0" t="0" r="5715" b="8255"/>
                        <wp:docPr id="1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885" cy="982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63" w:type="dxa"/>
                  <w:shd w:val="clear" w:color="auto" w:fill="auto"/>
                  <w:vAlign w:val="bottom"/>
                </w:tcPr>
                <w:p w:rsidR="009D353D" w:rsidRPr="00AE672C" w:rsidRDefault="009D353D" w:rsidP="00723DE7">
                  <w:pPr>
                    <w:rPr>
                      <w:rFonts w:ascii="PMingLiU" w:hAnsi="PMingLiU"/>
                      <w:b/>
                      <w:sz w:val="36"/>
                    </w:rPr>
                  </w:pPr>
                  <w:r w:rsidRPr="00AE672C">
                    <w:rPr>
                      <w:rFonts w:ascii="PMingLiU" w:hAnsi="PMingLiU" w:hint="eastAsia"/>
                      <w:b/>
                      <w:sz w:val="36"/>
                    </w:rPr>
                    <w:t>香港食品專業協會</w:t>
                  </w:r>
                </w:p>
              </w:tc>
            </w:tr>
            <w:tr w:rsidR="009D353D" w:rsidTr="007B548D">
              <w:trPr>
                <w:trHeight w:val="613"/>
              </w:trPr>
              <w:tc>
                <w:tcPr>
                  <w:tcW w:w="10444" w:type="dxa"/>
                  <w:gridSpan w:val="2"/>
                  <w:shd w:val="clear" w:color="auto" w:fill="auto"/>
                </w:tcPr>
                <w:p w:rsidR="009D353D" w:rsidRPr="00BE3D68" w:rsidRDefault="008E5EEE" w:rsidP="008E5EEE">
                  <w:pPr>
                    <w:jc w:val="center"/>
                    <w:rPr>
                      <w:rFonts w:ascii="PMingLiU" w:hAnsi="PMingLiU"/>
                      <w:b/>
                      <w:sz w:val="32"/>
                      <w:lang w:eastAsia="zh-HK"/>
                    </w:rPr>
                  </w:pPr>
                  <w:r w:rsidRPr="00BE3D68">
                    <w:rPr>
                      <w:rFonts w:ascii="PMingLiU" w:hAnsi="PMingLiU" w:hint="eastAsia"/>
                      <w:b/>
                      <w:sz w:val="32"/>
                    </w:rPr>
                    <w:t>泰國食品專業</w:t>
                  </w:r>
                  <w:r w:rsidR="00FB526E" w:rsidRPr="00BE3D68">
                    <w:rPr>
                      <w:rFonts w:ascii="PMingLiU" w:hAnsi="PMingLiU" w:hint="eastAsia"/>
                      <w:b/>
                      <w:sz w:val="32"/>
                    </w:rPr>
                    <w:t>考察團</w:t>
                  </w:r>
                  <w:r w:rsidR="009D353D" w:rsidRPr="00BE3D68">
                    <w:rPr>
                      <w:b/>
                      <w:sz w:val="32"/>
                    </w:rPr>
                    <w:t>201</w:t>
                  </w:r>
                  <w:r w:rsidR="00FB526E" w:rsidRPr="00BE3D68">
                    <w:rPr>
                      <w:rFonts w:hint="eastAsia"/>
                      <w:b/>
                      <w:sz w:val="32"/>
                      <w:lang w:eastAsia="zh-HK"/>
                    </w:rPr>
                    <w:t>5</w:t>
                  </w:r>
                </w:p>
              </w:tc>
            </w:tr>
          </w:tbl>
          <w:p w:rsidR="005C20C5" w:rsidRPr="00436DF6" w:rsidRDefault="005C20C5" w:rsidP="009D353D">
            <w:pPr>
              <w:rPr>
                <w:b/>
                <w:sz w:val="36"/>
              </w:rPr>
            </w:pPr>
          </w:p>
        </w:tc>
      </w:tr>
    </w:tbl>
    <w:p w:rsidR="0001565A" w:rsidRDefault="0001565A" w:rsidP="009B2BBF">
      <w:pPr>
        <w:autoSpaceDE w:val="0"/>
        <w:autoSpaceDN w:val="0"/>
        <w:adjustRightInd w:val="0"/>
        <w:ind w:firstLine="480"/>
        <w:jc w:val="both"/>
        <w:rPr>
          <w:sz w:val="27"/>
          <w:szCs w:val="27"/>
        </w:rPr>
      </w:pPr>
    </w:p>
    <w:p w:rsidR="00DF3FCE" w:rsidRDefault="00DF3FCE" w:rsidP="009B2BBF">
      <w:pPr>
        <w:autoSpaceDE w:val="0"/>
        <w:autoSpaceDN w:val="0"/>
        <w:adjustRightInd w:val="0"/>
        <w:ind w:firstLine="480"/>
        <w:jc w:val="both"/>
        <w:rPr>
          <w:rFonts w:cs="Arial"/>
          <w:sz w:val="27"/>
          <w:szCs w:val="27"/>
        </w:rPr>
      </w:pPr>
      <w:r w:rsidRPr="001774C8">
        <w:rPr>
          <w:sz w:val="27"/>
          <w:szCs w:val="27"/>
        </w:rPr>
        <w:t>香港食品專業協會</w:t>
      </w:r>
      <w:r w:rsidR="008F2CB0" w:rsidRPr="001774C8">
        <w:rPr>
          <w:sz w:val="27"/>
          <w:szCs w:val="27"/>
        </w:rPr>
        <w:t>將</w:t>
      </w:r>
      <w:r w:rsidR="008E0531">
        <w:rPr>
          <w:rFonts w:hint="eastAsia"/>
          <w:sz w:val="27"/>
          <w:szCs w:val="27"/>
        </w:rPr>
        <w:t>於</w:t>
      </w:r>
      <w:r w:rsidR="008E0531">
        <w:rPr>
          <w:rFonts w:hint="eastAsia"/>
          <w:sz w:val="27"/>
          <w:szCs w:val="27"/>
        </w:rPr>
        <w:t>5</w:t>
      </w:r>
      <w:r w:rsidR="008E0531">
        <w:rPr>
          <w:rFonts w:hint="eastAsia"/>
          <w:sz w:val="27"/>
          <w:szCs w:val="27"/>
        </w:rPr>
        <w:t>月</w:t>
      </w:r>
      <w:r w:rsidR="008E0531">
        <w:rPr>
          <w:rFonts w:cs="Arial" w:hint="eastAsia"/>
          <w:sz w:val="27"/>
          <w:szCs w:val="27"/>
        </w:rPr>
        <w:t>再次</w:t>
      </w:r>
      <w:r w:rsidR="008E0531" w:rsidRPr="001774C8">
        <w:rPr>
          <w:rFonts w:cs="Arial"/>
          <w:sz w:val="27"/>
          <w:szCs w:val="27"/>
        </w:rPr>
        <w:t>舉辦</w:t>
      </w:r>
      <w:r w:rsidR="003A1537" w:rsidRPr="001774C8">
        <w:rPr>
          <w:rFonts w:cs="Arial"/>
          <w:sz w:val="27"/>
          <w:szCs w:val="27"/>
        </w:rPr>
        <w:t>食品</w:t>
      </w:r>
      <w:r w:rsidR="00B44999" w:rsidRPr="001774C8">
        <w:rPr>
          <w:rFonts w:cs="Arial"/>
          <w:sz w:val="27"/>
          <w:szCs w:val="27"/>
        </w:rPr>
        <w:t>行業</w:t>
      </w:r>
      <w:r w:rsidR="003A1537" w:rsidRPr="001774C8">
        <w:rPr>
          <w:rFonts w:cs="Arial"/>
          <w:sz w:val="27"/>
          <w:szCs w:val="27"/>
        </w:rPr>
        <w:t>考察團</w:t>
      </w:r>
      <w:r w:rsidR="00B44999" w:rsidRPr="001774C8">
        <w:rPr>
          <w:rFonts w:cs="Arial"/>
          <w:sz w:val="27"/>
          <w:szCs w:val="27"/>
        </w:rPr>
        <w:t>，</w:t>
      </w:r>
      <w:r w:rsidR="00D16E3C" w:rsidRPr="001774C8">
        <w:rPr>
          <w:rFonts w:cs="Arial"/>
          <w:sz w:val="27"/>
          <w:szCs w:val="27"/>
        </w:rPr>
        <w:t>是次目的</w:t>
      </w:r>
      <w:r w:rsidR="008E0531">
        <w:rPr>
          <w:rFonts w:cs="Arial" w:hint="eastAsia"/>
          <w:sz w:val="27"/>
          <w:szCs w:val="27"/>
        </w:rPr>
        <w:t>地為泰國，</w:t>
      </w:r>
      <w:r w:rsidR="00D16E3C" w:rsidRPr="001774C8">
        <w:rPr>
          <w:rFonts w:cs="Arial"/>
          <w:sz w:val="27"/>
          <w:szCs w:val="27"/>
        </w:rPr>
        <w:t>希望在考察中與同業交流</w:t>
      </w:r>
      <w:r w:rsidR="003A1537" w:rsidRPr="001774C8">
        <w:rPr>
          <w:rFonts w:cs="Arial"/>
          <w:sz w:val="27"/>
          <w:szCs w:val="27"/>
        </w:rPr>
        <w:t>最新技術及經驗，從而</w:t>
      </w:r>
      <w:r w:rsidR="00B44999" w:rsidRPr="001774C8">
        <w:rPr>
          <w:rFonts w:cs="Arial"/>
          <w:sz w:val="27"/>
          <w:szCs w:val="27"/>
        </w:rPr>
        <w:t>開闢視野，</w:t>
      </w:r>
      <w:r w:rsidR="00D16E3C" w:rsidRPr="001774C8">
        <w:rPr>
          <w:rFonts w:cs="Arial"/>
          <w:sz w:val="27"/>
          <w:szCs w:val="27"/>
        </w:rPr>
        <w:t>相信同業們必定獲益良多。</w:t>
      </w:r>
    </w:p>
    <w:p w:rsidR="00E23DB9" w:rsidRPr="00257742" w:rsidRDefault="00E23DB9" w:rsidP="00257742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9"/>
        <w:gridCol w:w="5299"/>
      </w:tblGrid>
      <w:tr w:rsidR="00F97AA0" w:rsidRPr="009B2BBF" w:rsidTr="004417BB">
        <w:trPr>
          <w:trHeight w:val="2700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AA0" w:rsidRPr="00BA0F42" w:rsidRDefault="00F97AA0" w:rsidP="005C20C5">
            <w:pPr>
              <w:rPr>
                <w:rFonts w:asciiTheme="minorHAnsi" w:hAnsiTheme="minorHAnsi"/>
                <w:sz w:val="27"/>
                <w:szCs w:val="27"/>
              </w:rPr>
            </w:pPr>
          </w:p>
          <w:p w:rsidR="00F97AA0" w:rsidRPr="00BA0F42" w:rsidRDefault="00F97AA0" w:rsidP="005C20C5">
            <w:pPr>
              <w:rPr>
                <w:rFonts w:asciiTheme="minorHAnsi" w:hAnsiTheme="minorHAnsi"/>
                <w:sz w:val="27"/>
                <w:szCs w:val="27"/>
              </w:rPr>
            </w:pPr>
            <w:r w:rsidRPr="00BA0F42">
              <w:rPr>
                <w:rFonts w:asciiTheme="minorHAnsi" w:hAnsiTheme="minorHAnsi"/>
                <w:sz w:val="27"/>
                <w:szCs w:val="27"/>
              </w:rPr>
              <w:t>考察日期</w:t>
            </w:r>
            <w:r w:rsidR="00E155FA" w:rsidRPr="00BA0F42">
              <w:rPr>
                <w:rFonts w:asciiTheme="minorHAnsi" w:hAnsiTheme="minorHAnsi"/>
                <w:sz w:val="27"/>
                <w:szCs w:val="27"/>
              </w:rPr>
              <w:t>：</w:t>
            </w:r>
          </w:p>
          <w:p w:rsidR="00F97AA0" w:rsidRPr="00BA0F42" w:rsidRDefault="00CF476C" w:rsidP="005C20C5">
            <w:pPr>
              <w:rPr>
                <w:rFonts w:asciiTheme="minorHAnsi" w:hAnsiTheme="minorHAnsi"/>
                <w:sz w:val="27"/>
                <w:szCs w:val="27"/>
              </w:rPr>
            </w:pPr>
            <w:r w:rsidRPr="00BA0F42">
              <w:rPr>
                <w:rFonts w:asciiTheme="minorHAnsi" w:hAnsiTheme="minorHAnsi"/>
                <w:sz w:val="27"/>
                <w:szCs w:val="27"/>
              </w:rPr>
              <w:t>20</w:t>
            </w:r>
            <w:r w:rsidR="00F97AA0" w:rsidRPr="00BA0F42">
              <w:rPr>
                <w:rFonts w:asciiTheme="minorHAnsi" w:hAnsiTheme="minorHAnsi"/>
                <w:sz w:val="27"/>
                <w:szCs w:val="27"/>
              </w:rPr>
              <w:t>1</w:t>
            </w:r>
            <w:r w:rsidR="00534E54" w:rsidRPr="00BA0F42">
              <w:rPr>
                <w:rFonts w:asciiTheme="minorHAnsi" w:hAnsiTheme="minorHAnsi"/>
                <w:sz w:val="27"/>
                <w:szCs w:val="27"/>
                <w:lang w:eastAsia="zh-HK"/>
              </w:rPr>
              <w:t>5</w:t>
            </w:r>
            <w:r w:rsidR="00F97AA0" w:rsidRPr="00BA0F42">
              <w:rPr>
                <w:rFonts w:asciiTheme="minorHAnsi" w:hAnsiTheme="minorHAnsi"/>
                <w:sz w:val="27"/>
                <w:szCs w:val="27"/>
              </w:rPr>
              <w:t>年</w:t>
            </w:r>
            <w:r w:rsidR="00A43C68" w:rsidRPr="00BA0F42">
              <w:rPr>
                <w:rFonts w:asciiTheme="minorHAnsi" w:hAnsiTheme="minorHAnsi"/>
                <w:sz w:val="27"/>
                <w:szCs w:val="27"/>
                <w:lang w:eastAsia="zh-HK"/>
              </w:rPr>
              <w:t>5</w:t>
            </w:r>
            <w:r w:rsidR="00F97AA0" w:rsidRPr="00BA0F42">
              <w:rPr>
                <w:rFonts w:asciiTheme="minorHAnsi" w:hAnsiTheme="minorHAnsi"/>
                <w:sz w:val="27"/>
                <w:szCs w:val="27"/>
              </w:rPr>
              <w:t>月</w:t>
            </w:r>
            <w:r w:rsidR="00A43C68" w:rsidRPr="00BA0F42">
              <w:rPr>
                <w:rFonts w:asciiTheme="minorHAnsi" w:hAnsiTheme="minorHAnsi"/>
                <w:sz w:val="27"/>
                <w:szCs w:val="27"/>
                <w:lang w:eastAsia="zh-HK"/>
              </w:rPr>
              <w:t>22</w:t>
            </w:r>
            <w:r w:rsidR="00F97AA0" w:rsidRPr="00BA0F42">
              <w:rPr>
                <w:rFonts w:asciiTheme="minorHAnsi" w:hAnsiTheme="minorHAnsi"/>
                <w:sz w:val="27"/>
                <w:szCs w:val="27"/>
              </w:rPr>
              <w:t xml:space="preserve"> – </w:t>
            </w:r>
            <w:r w:rsidR="00A43C68" w:rsidRPr="00BA0F42">
              <w:rPr>
                <w:rFonts w:asciiTheme="minorHAnsi" w:hAnsiTheme="minorHAnsi"/>
                <w:sz w:val="27"/>
                <w:szCs w:val="27"/>
                <w:lang w:eastAsia="zh-HK"/>
              </w:rPr>
              <w:t>25</w:t>
            </w:r>
            <w:r w:rsidR="00F97AA0" w:rsidRPr="00BA0F42">
              <w:rPr>
                <w:rFonts w:asciiTheme="minorHAnsi" w:hAnsiTheme="minorHAnsi"/>
                <w:sz w:val="27"/>
                <w:szCs w:val="27"/>
              </w:rPr>
              <w:t>日</w:t>
            </w:r>
            <w:r w:rsidR="006F15C3">
              <w:rPr>
                <w:rFonts w:asciiTheme="minorHAnsi" w:hAnsiTheme="minorHAnsi" w:hint="eastAsia"/>
                <w:sz w:val="27"/>
                <w:szCs w:val="27"/>
              </w:rPr>
              <w:t>（</w:t>
            </w:r>
            <w:r w:rsidR="008E0531" w:rsidRPr="00BA0F42">
              <w:rPr>
                <w:rFonts w:asciiTheme="minorHAnsi" w:hAnsiTheme="minorHAnsi"/>
                <w:sz w:val="27"/>
                <w:szCs w:val="27"/>
              </w:rPr>
              <w:t>4</w:t>
            </w:r>
            <w:r w:rsidR="00F97AA0" w:rsidRPr="00BA0F42">
              <w:rPr>
                <w:rFonts w:asciiTheme="minorHAnsi" w:hAnsiTheme="minorHAnsi"/>
                <w:sz w:val="27"/>
                <w:szCs w:val="27"/>
              </w:rPr>
              <w:t>日</w:t>
            </w:r>
            <w:r w:rsidR="008E0531" w:rsidRPr="00BA0F42">
              <w:rPr>
                <w:rFonts w:asciiTheme="minorHAnsi" w:hAnsiTheme="minorHAnsi"/>
                <w:sz w:val="27"/>
                <w:szCs w:val="27"/>
              </w:rPr>
              <w:t>3</w:t>
            </w:r>
            <w:r w:rsidR="00F97AA0" w:rsidRPr="00BA0F42">
              <w:rPr>
                <w:rFonts w:asciiTheme="minorHAnsi" w:hAnsiTheme="minorHAnsi"/>
                <w:sz w:val="27"/>
                <w:szCs w:val="27"/>
              </w:rPr>
              <w:t>夜</w:t>
            </w:r>
            <w:r w:rsidR="006F15C3">
              <w:rPr>
                <w:rFonts w:asciiTheme="minorHAnsi" w:hAnsiTheme="minorHAnsi" w:hint="eastAsia"/>
                <w:sz w:val="27"/>
                <w:szCs w:val="27"/>
              </w:rPr>
              <w:t>）</w:t>
            </w:r>
          </w:p>
          <w:p w:rsidR="00F97AA0" w:rsidRPr="00BA0F42" w:rsidRDefault="00F97AA0" w:rsidP="005C20C5">
            <w:pPr>
              <w:rPr>
                <w:rFonts w:asciiTheme="minorHAnsi" w:hAnsiTheme="minorHAnsi"/>
                <w:sz w:val="27"/>
                <w:szCs w:val="27"/>
              </w:rPr>
            </w:pPr>
          </w:p>
          <w:p w:rsidR="00F97AA0" w:rsidRPr="00BA0F42" w:rsidRDefault="00F97AA0" w:rsidP="005C20C5">
            <w:pPr>
              <w:rPr>
                <w:rFonts w:asciiTheme="minorHAnsi" w:hAnsiTheme="minorHAnsi"/>
                <w:sz w:val="27"/>
                <w:szCs w:val="27"/>
              </w:rPr>
            </w:pPr>
            <w:r w:rsidRPr="00BA0F42">
              <w:rPr>
                <w:rFonts w:asciiTheme="minorHAnsi" w:hAnsiTheme="minorHAnsi"/>
                <w:sz w:val="27"/>
                <w:szCs w:val="27"/>
              </w:rPr>
              <w:t>考察對象</w:t>
            </w:r>
            <w:r w:rsidR="00E155FA" w:rsidRPr="00BA0F42">
              <w:rPr>
                <w:rFonts w:asciiTheme="minorHAnsi" w:hAnsiTheme="minorHAnsi"/>
                <w:sz w:val="27"/>
                <w:szCs w:val="27"/>
              </w:rPr>
              <w:t>：</w:t>
            </w:r>
          </w:p>
          <w:p w:rsidR="00F97AA0" w:rsidRPr="00BA0F42" w:rsidRDefault="00F97AA0" w:rsidP="005C20C5">
            <w:pPr>
              <w:rPr>
                <w:rFonts w:asciiTheme="minorHAnsi" w:hAnsiTheme="minorHAnsi"/>
                <w:sz w:val="27"/>
                <w:szCs w:val="27"/>
              </w:rPr>
            </w:pPr>
            <w:r w:rsidRPr="00BA0F42">
              <w:rPr>
                <w:rFonts w:asciiTheme="minorHAnsi" w:hAnsiTheme="minorHAnsi"/>
                <w:sz w:val="27"/>
                <w:szCs w:val="27"/>
              </w:rPr>
              <w:t>食品業界及對有志於食品業界發展者</w:t>
            </w:r>
          </w:p>
          <w:p w:rsidR="00F97AA0" w:rsidRPr="00BA0F42" w:rsidRDefault="00F97AA0">
            <w:pPr>
              <w:rPr>
                <w:rFonts w:asciiTheme="minorHAnsi" w:hAnsiTheme="minorHAnsi"/>
                <w:sz w:val="27"/>
                <w:szCs w:val="27"/>
              </w:rPr>
            </w:pPr>
          </w:p>
          <w:p w:rsidR="00F97AA0" w:rsidRPr="00BA0F42" w:rsidRDefault="00F35780" w:rsidP="00F35780">
            <w:pPr>
              <w:pStyle w:val="PlainText"/>
              <w:rPr>
                <w:rFonts w:asciiTheme="minorHAnsi" w:hAnsiTheme="minorHAnsi"/>
              </w:rPr>
            </w:pPr>
            <w:r w:rsidRPr="00BA0F42">
              <w:rPr>
                <w:rFonts w:asciiTheme="minorHAnsi" w:eastAsiaTheme="minorEastAsia" w:hAnsiTheme="minorHAnsi" w:cs="MS Gothic"/>
                <w:sz w:val="27"/>
                <w:szCs w:val="27"/>
              </w:rPr>
              <w:t>團費包括</w:t>
            </w:r>
            <w:r w:rsidR="00D16E3C" w:rsidRPr="00BA0F42">
              <w:rPr>
                <w:rFonts w:asciiTheme="minorHAnsi" w:eastAsia="MingLiU" w:hAnsiTheme="minorHAnsi" w:cs="MingLiU"/>
                <w:sz w:val="27"/>
                <w:szCs w:val="27"/>
              </w:rPr>
              <w:t>：</w:t>
            </w:r>
          </w:p>
          <w:p w:rsidR="009D0280" w:rsidRPr="00BA0F42" w:rsidRDefault="009D0280" w:rsidP="00F35780">
            <w:pPr>
              <w:pStyle w:val="PlainText"/>
              <w:rPr>
                <w:rFonts w:asciiTheme="minorHAnsi" w:eastAsiaTheme="minorEastAsia" w:hAnsiTheme="minorHAnsi" w:cs="MS Gothic"/>
                <w:sz w:val="27"/>
                <w:szCs w:val="27"/>
              </w:rPr>
            </w:pPr>
            <w:r w:rsidRPr="00BA0F42">
              <w:rPr>
                <w:rFonts w:asciiTheme="minorHAnsi" w:eastAsiaTheme="minorEastAsia" w:hAnsiTheme="minorHAnsi" w:cs="MingLiU"/>
                <w:sz w:val="27"/>
                <w:szCs w:val="27"/>
              </w:rPr>
              <w:t>泰國國際</w:t>
            </w:r>
            <w:r w:rsidR="00F35780" w:rsidRPr="00BA0F42">
              <w:rPr>
                <w:rFonts w:asciiTheme="minorHAnsi" w:eastAsiaTheme="minorEastAsia" w:hAnsiTheme="minorHAnsi" w:cs="MS Gothic"/>
                <w:sz w:val="27"/>
                <w:szCs w:val="27"/>
              </w:rPr>
              <w:t>航空</w:t>
            </w:r>
            <w:r w:rsidR="00F35780" w:rsidRPr="00BA0F42">
              <w:rPr>
                <w:rFonts w:asciiTheme="minorHAnsi" w:eastAsiaTheme="minorEastAsia" w:hAnsiTheme="minorHAnsi" w:cs="MS Gothic"/>
                <w:sz w:val="27"/>
                <w:szCs w:val="27"/>
              </w:rPr>
              <w:t xml:space="preserve"> (Thai Airways)</w:t>
            </w:r>
            <w:r w:rsidR="00F35780" w:rsidRPr="00BA0F42">
              <w:rPr>
                <w:rFonts w:asciiTheme="minorHAnsi" w:eastAsiaTheme="minorEastAsia" w:hAnsiTheme="minorHAnsi"/>
                <w:sz w:val="27"/>
                <w:szCs w:val="27"/>
              </w:rPr>
              <w:t xml:space="preserve"> </w:t>
            </w:r>
            <w:r w:rsidR="00F35780" w:rsidRPr="00BA0F42">
              <w:rPr>
                <w:rFonts w:asciiTheme="minorHAnsi" w:eastAsiaTheme="minorEastAsia" w:hAnsiTheme="minorHAnsi" w:cs="MS Gothic"/>
                <w:sz w:val="27"/>
                <w:szCs w:val="27"/>
              </w:rPr>
              <w:t>來回香港及曼谷經濟客位機票。兩地機場離境</w:t>
            </w:r>
            <w:r w:rsidRPr="00BA0F42">
              <w:rPr>
                <w:rFonts w:asciiTheme="minorHAnsi" w:eastAsiaTheme="minorEastAsia" w:hAnsiTheme="minorHAnsi" w:cs="MingLiU"/>
                <w:sz w:val="27"/>
                <w:szCs w:val="27"/>
              </w:rPr>
              <w:t>稅、燃油附加費及香港機場保安稅。行程內的交通、膳食、</w:t>
            </w:r>
            <w:r w:rsidR="00F35780" w:rsidRPr="00BA0F42">
              <w:rPr>
                <w:rFonts w:asciiTheme="minorHAnsi" w:eastAsiaTheme="minorEastAsia" w:hAnsiTheme="minorHAnsi" w:cs="MingLiU"/>
                <w:sz w:val="27"/>
                <w:szCs w:val="27"/>
              </w:rPr>
              <w:t>參觀安排</w:t>
            </w:r>
            <w:r w:rsidR="001A7A60">
              <w:rPr>
                <w:rFonts w:asciiTheme="minorHAnsi" w:eastAsiaTheme="minorEastAsia" w:hAnsiTheme="minorHAnsi" w:hint="eastAsia"/>
                <w:sz w:val="27"/>
                <w:szCs w:val="27"/>
              </w:rPr>
              <w:t>（</w:t>
            </w:r>
            <w:r w:rsidR="00F35780" w:rsidRPr="00BA0F42">
              <w:rPr>
                <w:rFonts w:asciiTheme="minorHAnsi" w:eastAsiaTheme="minorEastAsia" w:hAnsiTheme="minorHAnsi" w:cs="MS Gothic"/>
                <w:sz w:val="27"/>
                <w:szCs w:val="27"/>
              </w:rPr>
              <w:t>包入場費</w:t>
            </w:r>
            <w:r w:rsidR="001A7A60">
              <w:rPr>
                <w:rFonts w:asciiTheme="minorHAnsi" w:eastAsiaTheme="minorEastAsia" w:hAnsiTheme="minorHAnsi" w:hint="eastAsia"/>
                <w:sz w:val="27"/>
                <w:szCs w:val="27"/>
              </w:rPr>
              <w:t>）</w:t>
            </w:r>
            <w:r w:rsidRPr="00BA0F42">
              <w:rPr>
                <w:rFonts w:ascii="MingLiU" w:eastAsia="MingLiU" w:hAnsi="MingLiU" w:cs="MingLiU" w:hint="eastAsia"/>
                <w:sz w:val="27"/>
                <w:szCs w:val="27"/>
              </w:rPr>
              <w:t>、專業導遊</w:t>
            </w:r>
            <w:r w:rsidRPr="00BA0F42">
              <w:rPr>
                <w:rFonts w:asciiTheme="minorHAnsi" w:eastAsiaTheme="minorEastAsia" w:hAnsiTheme="minorHAnsi" w:cs="MingLiU"/>
                <w:sz w:val="27"/>
                <w:szCs w:val="27"/>
              </w:rPr>
              <w:t>及三晚酒店往宿</w:t>
            </w:r>
            <w:r w:rsidR="00F35780" w:rsidRPr="00BA0F42">
              <w:rPr>
                <w:rFonts w:asciiTheme="minorHAnsi" w:eastAsiaTheme="minorEastAsia" w:hAnsiTheme="minorHAnsi" w:cs="MS Gothic"/>
                <w:sz w:val="27"/>
                <w:szCs w:val="27"/>
              </w:rPr>
              <w:t>。</w:t>
            </w:r>
          </w:p>
          <w:p w:rsidR="009D0280" w:rsidRPr="00BA0F42" w:rsidRDefault="009D0280" w:rsidP="00F35780">
            <w:pPr>
              <w:pStyle w:val="PlainText"/>
              <w:rPr>
                <w:rFonts w:asciiTheme="minorHAnsi" w:eastAsiaTheme="minorEastAsia" w:hAnsiTheme="minorHAnsi" w:cs="MS Gothic"/>
                <w:sz w:val="27"/>
                <w:szCs w:val="27"/>
              </w:rPr>
            </w:pPr>
          </w:p>
          <w:p w:rsidR="009D0280" w:rsidRPr="00BA0F42" w:rsidRDefault="009D0280" w:rsidP="00F35780">
            <w:pPr>
              <w:pStyle w:val="PlainText"/>
              <w:rPr>
                <w:rFonts w:asciiTheme="minorHAnsi" w:eastAsiaTheme="minorEastAsia" w:hAnsiTheme="minorHAnsi"/>
                <w:sz w:val="27"/>
                <w:szCs w:val="27"/>
              </w:rPr>
            </w:pPr>
            <w:r w:rsidRPr="00BA0F42">
              <w:rPr>
                <w:rFonts w:ascii="MingLiU" w:eastAsia="MingLiU" w:hAnsi="MingLiU" w:cs="MingLiU" w:hint="eastAsia"/>
                <w:sz w:val="27"/>
                <w:szCs w:val="27"/>
              </w:rPr>
              <w:t>備註</w:t>
            </w:r>
            <w:r w:rsidR="001A7A60">
              <w:rPr>
                <w:rFonts w:ascii="MingLiU" w:eastAsia="MingLiU" w:hAnsi="MingLiU" w:cs="MingLiU" w:hint="eastAsia"/>
                <w:sz w:val="27"/>
                <w:szCs w:val="27"/>
              </w:rPr>
              <w:t>：</w:t>
            </w:r>
          </w:p>
          <w:p w:rsidR="00A24E91" w:rsidRPr="00BA0F42" w:rsidRDefault="009D0280" w:rsidP="00FC1B6A">
            <w:pPr>
              <w:pStyle w:val="PlainText"/>
              <w:rPr>
                <w:rFonts w:asciiTheme="minorHAnsi" w:hAnsiTheme="minorHAnsi"/>
                <w:sz w:val="27"/>
                <w:szCs w:val="27"/>
              </w:rPr>
            </w:pPr>
            <w:r w:rsidRPr="00BA0F42">
              <w:rPr>
                <w:rFonts w:asciiTheme="minorHAnsi" w:eastAsiaTheme="minorEastAsia" w:hAnsiTheme="minorHAnsi" w:cs="MS Gothic"/>
                <w:sz w:val="27"/>
                <w:szCs w:val="27"/>
              </w:rPr>
              <w:t>團費</w:t>
            </w:r>
            <w:r w:rsidRPr="00BA0F42">
              <w:rPr>
                <w:rFonts w:ascii="MingLiU" w:eastAsia="MingLiU" w:hAnsi="MingLiU" w:cs="MingLiU" w:hint="eastAsia"/>
                <w:sz w:val="27"/>
                <w:szCs w:val="27"/>
              </w:rPr>
              <w:t>並</w:t>
            </w:r>
            <w:r w:rsidRPr="00BA0F42">
              <w:rPr>
                <w:rFonts w:ascii="MingLiU" w:eastAsia="MingLiU" w:hAnsi="MingLiU" w:cs="MingLiU" w:hint="eastAsia"/>
                <w:sz w:val="27"/>
                <w:szCs w:val="27"/>
                <w:u w:val="single"/>
              </w:rPr>
              <w:t>不包括個人</w:t>
            </w:r>
            <w:r w:rsidRPr="00BA0F42">
              <w:rPr>
                <w:rFonts w:ascii="MingLiU" w:eastAsia="MingLiU" w:hAnsi="MingLiU" w:cs="MingLiU" w:hint="eastAsia"/>
                <w:sz w:val="27"/>
                <w:szCs w:val="27"/>
              </w:rPr>
              <w:t>旅遊保險之費用</w:t>
            </w:r>
            <w:r w:rsidR="009F6D4E">
              <w:rPr>
                <w:rFonts w:ascii="MingLiU" w:eastAsia="MingLiU" w:hAnsi="MingLiU" w:cs="MingLiU" w:hint="eastAsia"/>
                <w:sz w:val="27"/>
                <w:szCs w:val="27"/>
              </w:rPr>
              <w:t>。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AA0" w:rsidRPr="009D0280" w:rsidRDefault="002814E5">
            <w:pPr>
              <w:rPr>
                <w:sz w:val="27"/>
                <w:szCs w:val="27"/>
                <w:lang w:val="en-GB"/>
              </w:rPr>
            </w:pPr>
            <w:r>
              <w:rPr>
                <w:rFonts w:cs="Arial"/>
                <w:noProof/>
                <w:sz w:val="27"/>
                <w:szCs w:val="27"/>
                <w:lang w:val="en-CA" w:eastAsia="en-CA"/>
              </w:rPr>
              <w:drawing>
                <wp:anchor distT="0" distB="0" distL="114300" distR="114300" simplePos="0" relativeHeight="251661312" behindDoc="0" locked="0" layoutInCell="1" allowOverlap="1" wp14:anchorId="676756F5" wp14:editId="027FE1CE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462771</wp:posOffset>
                  </wp:positionV>
                  <wp:extent cx="3631565" cy="2724150"/>
                  <wp:effectExtent l="0" t="0" r="6985" b="0"/>
                  <wp:wrapNone/>
                  <wp:docPr id="6" name="圖片 6" descr="C:\Users\Esther\Dropbox\Camera Uploads\PhotoGrid_14258074245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sther\Dropbox\Camera Uploads\PhotoGrid_14258074245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156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17DFA" w:rsidRDefault="00C17DFA" w:rsidP="00B464FC">
      <w:pPr>
        <w:rPr>
          <w:sz w:val="27"/>
          <w:szCs w:val="27"/>
        </w:rPr>
      </w:pPr>
    </w:p>
    <w:p w:rsidR="00B464FC" w:rsidRPr="009B2BBF" w:rsidRDefault="00B464FC" w:rsidP="00B464FC">
      <w:pPr>
        <w:rPr>
          <w:sz w:val="27"/>
          <w:szCs w:val="27"/>
        </w:rPr>
      </w:pPr>
      <w:r w:rsidRPr="009B2BBF">
        <w:rPr>
          <w:rFonts w:hint="eastAsia"/>
          <w:sz w:val="27"/>
          <w:szCs w:val="27"/>
        </w:rPr>
        <w:t>考察團費用</w:t>
      </w:r>
      <w:r w:rsidR="00E155FA" w:rsidRPr="009B2BBF">
        <w:rPr>
          <w:rFonts w:ascii="PMingLiU" w:hAnsi="PMingLiU" w:hint="eastAsia"/>
          <w:sz w:val="27"/>
          <w:szCs w:val="27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3558"/>
      </w:tblGrid>
      <w:tr w:rsidR="002967C5" w:rsidRPr="009B2BBF" w:rsidTr="00700647">
        <w:tc>
          <w:tcPr>
            <w:tcW w:w="3558" w:type="dxa"/>
            <w:shd w:val="clear" w:color="auto" w:fill="auto"/>
          </w:tcPr>
          <w:p w:rsidR="002967C5" w:rsidRPr="009B2BBF" w:rsidRDefault="002967C5" w:rsidP="00B464FC">
            <w:pPr>
              <w:rPr>
                <w:sz w:val="27"/>
                <w:szCs w:val="27"/>
                <w:lang w:eastAsia="zh-HK"/>
              </w:rPr>
            </w:pPr>
          </w:p>
        </w:tc>
        <w:tc>
          <w:tcPr>
            <w:tcW w:w="3558" w:type="dxa"/>
            <w:shd w:val="clear" w:color="auto" w:fill="auto"/>
          </w:tcPr>
          <w:p w:rsidR="002967C5" w:rsidRPr="001C17DF" w:rsidRDefault="002967C5" w:rsidP="00B464FC">
            <w:pPr>
              <w:rPr>
                <w:b/>
                <w:sz w:val="27"/>
                <w:szCs w:val="27"/>
              </w:rPr>
            </w:pPr>
            <w:r w:rsidRPr="001C17DF">
              <w:rPr>
                <w:rFonts w:hint="eastAsia"/>
                <w:b/>
                <w:sz w:val="27"/>
                <w:szCs w:val="27"/>
              </w:rPr>
              <w:t>價錢</w:t>
            </w:r>
          </w:p>
        </w:tc>
      </w:tr>
      <w:tr w:rsidR="002967C5" w:rsidRPr="009B2BBF" w:rsidTr="00700647">
        <w:tc>
          <w:tcPr>
            <w:tcW w:w="3558" w:type="dxa"/>
            <w:shd w:val="clear" w:color="auto" w:fill="auto"/>
          </w:tcPr>
          <w:p w:rsidR="002967C5" w:rsidRPr="009B2BBF" w:rsidRDefault="002967C5" w:rsidP="00B464FC">
            <w:pPr>
              <w:rPr>
                <w:sz w:val="27"/>
                <w:szCs w:val="27"/>
                <w:lang w:eastAsia="zh-HK"/>
              </w:rPr>
            </w:pPr>
            <w:r w:rsidRPr="009B2BBF">
              <w:rPr>
                <w:rFonts w:hint="eastAsia"/>
                <w:sz w:val="27"/>
                <w:szCs w:val="27"/>
              </w:rPr>
              <w:t>會員</w:t>
            </w:r>
          </w:p>
        </w:tc>
        <w:tc>
          <w:tcPr>
            <w:tcW w:w="3558" w:type="dxa"/>
            <w:shd w:val="clear" w:color="auto" w:fill="auto"/>
          </w:tcPr>
          <w:p w:rsidR="002967C5" w:rsidRPr="001C17DF" w:rsidRDefault="002967C5" w:rsidP="001C17DF">
            <w:pPr>
              <w:rPr>
                <w:sz w:val="27"/>
                <w:szCs w:val="27"/>
                <w:lang w:eastAsia="zh-HK"/>
              </w:rPr>
            </w:pPr>
            <w:r w:rsidRPr="001C17DF">
              <w:rPr>
                <w:rFonts w:hint="eastAsia"/>
                <w:sz w:val="27"/>
                <w:szCs w:val="27"/>
              </w:rPr>
              <w:t>港幣</w:t>
            </w:r>
            <w:r w:rsidR="001C17DF" w:rsidRPr="001C17DF">
              <w:rPr>
                <w:rFonts w:hint="eastAsia"/>
                <w:sz w:val="27"/>
                <w:szCs w:val="27"/>
              </w:rPr>
              <w:t>4,950</w:t>
            </w:r>
            <w:r w:rsidRPr="001C17DF">
              <w:rPr>
                <w:rFonts w:hint="eastAsia"/>
                <w:sz w:val="27"/>
                <w:szCs w:val="27"/>
              </w:rPr>
              <w:t>圓正</w:t>
            </w:r>
          </w:p>
        </w:tc>
      </w:tr>
      <w:tr w:rsidR="002967C5" w:rsidRPr="009B2BBF" w:rsidTr="00700647">
        <w:tc>
          <w:tcPr>
            <w:tcW w:w="3558" w:type="dxa"/>
            <w:shd w:val="clear" w:color="auto" w:fill="auto"/>
          </w:tcPr>
          <w:p w:rsidR="002967C5" w:rsidRPr="009B2BBF" w:rsidRDefault="00056AB7" w:rsidP="00B464FC">
            <w:pPr>
              <w:rPr>
                <w:sz w:val="27"/>
                <w:szCs w:val="27"/>
                <w:lang w:eastAsia="zh-HK"/>
              </w:rPr>
            </w:pPr>
            <w:r w:rsidRPr="009B2BBF">
              <w:rPr>
                <w:rFonts w:hint="eastAsia"/>
                <w:sz w:val="27"/>
                <w:szCs w:val="27"/>
              </w:rPr>
              <w:t>非</w:t>
            </w:r>
            <w:r w:rsidR="002967C5" w:rsidRPr="009B2BBF">
              <w:rPr>
                <w:rFonts w:hint="eastAsia"/>
                <w:sz w:val="27"/>
                <w:szCs w:val="27"/>
              </w:rPr>
              <w:t>會員</w:t>
            </w:r>
          </w:p>
        </w:tc>
        <w:tc>
          <w:tcPr>
            <w:tcW w:w="3558" w:type="dxa"/>
            <w:shd w:val="clear" w:color="auto" w:fill="auto"/>
          </w:tcPr>
          <w:p w:rsidR="002967C5" w:rsidRPr="001C17DF" w:rsidRDefault="002967C5" w:rsidP="001C17DF">
            <w:pPr>
              <w:rPr>
                <w:sz w:val="27"/>
                <w:szCs w:val="27"/>
                <w:lang w:eastAsia="zh-HK"/>
              </w:rPr>
            </w:pPr>
            <w:r w:rsidRPr="001C17DF">
              <w:rPr>
                <w:rFonts w:hint="eastAsia"/>
                <w:sz w:val="27"/>
                <w:szCs w:val="27"/>
              </w:rPr>
              <w:t>港幣</w:t>
            </w:r>
            <w:r w:rsidR="001C17DF" w:rsidRPr="001C17DF">
              <w:rPr>
                <w:rFonts w:hint="eastAsia"/>
                <w:sz w:val="27"/>
                <w:szCs w:val="27"/>
              </w:rPr>
              <w:t>5,800</w:t>
            </w:r>
            <w:r w:rsidRPr="001C17DF">
              <w:rPr>
                <w:rFonts w:hint="eastAsia"/>
                <w:sz w:val="27"/>
                <w:szCs w:val="27"/>
              </w:rPr>
              <w:t>圓正</w:t>
            </w:r>
          </w:p>
        </w:tc>
      </w:tr>
    </w:tbl>
    <w:p w:rsidR="00B464FC" w:rsidRPr="009B2BBF" w:rsidRDefault="004A0DF7" w:rsidP="00B464FC">
      <w:pPr>
        <w:rPr>
          <w:sz w:val="27"/>
          <w:szCs w:val="27"/>
        </w:rPr>
      </w:pPr>
      <w:r w:rsidRPr="009B2BBF">
        <w:rPr>
          <w:rFonts w:hint="eastAsia"/>
          <w:sz w:val="27"/>
          <w:szCs w:val="27"/>
        </w:rPr>
        <w:t>*</w:t>
      </w:r>
      <w:r w:rsidR="00B464FC" w:rsidRPr="009B2BBF">
        <w:rPr>
          <w:rFonts w:hint="eastAsia"/>
          <w:sz w:val="27"/>
          <w:szCs w:val="27"/>
        </w:rPr>
        <w:t>單人房</w:t>
      </w:r>
      <w:r w:rsidR="00F97AA0" w:rsidRPr="009B2BBF">
        <w:rPr>
          <w:rFonts w:hint="eastAsia"/>
          <w:sz w:val="27"/>
          <w:szCs w:val="27"/>
        </w:rPr>
        <w:t>附加費</w:t>
      </w:r>
      <w:r w:rsidRPr="009B2BBF">
        <w:rPr>
          <w:rFonts w:hint="eastAsia"/>
          <w:sz w:val="27"/>
          <w:szCs w:val="27"/>
        </w:rPr>
        <w:t>為每位</w:t>
      </w:r>
      <w:r w:rsidR="00B464FC" w:rsidRPr="009B2BBF">
        <w:rPr>
          <w:rFonts w:hint="eastAsia"/>
          <w:sz w:val="27"/>
          <w:szCs w:val="27"/>
        </w:rPr>
        <w:t>港幣</w:t>
      </w:r>
      <w:r w:rsidR="001C17DF">
        <w:rPr>
          <w:rFonts w:hint="eastAsia"/>
          <w:sz w:val="27"/>
          <w:szCs w:val="27"/>
        </w:rPr>
        <w:t>1,200</w:t>
      </w:r>
      <w:r w:rsidR="00B464FC" w:rsidRPr="001C17DF">
        <w:rPr>
          <w:rFonts w:hint="eastAsia"/>
          <w:sz w:val="27"/>
          <w:szCs w:val="27"/>
        </w:rPr>
        <w:t>圓正</w:t>
      </w:r>
    </w:p>
    <w:p w:rsidR="004A0DF7" w:rsidRPr="009B2BBF" w:rsidRDefault="004A0DF7" w:rsidP="00B464FC">
      <w:pPr>
        <w:rPr>
          <w:sz w:val="27"/>
          <w:szCs w:val="27"/>
        </w:rPr>
      </w:pPr>
    </w:p>
    <w:p w:rsidR="00F97AA0" w:rsidRPr="009B2BBF" w:rsidRDefault="00F97AA0" w:rsidP="00B464FC">
      <w:pPr>
        <w:rPr>
          <w:b/>
          <w:sz w:val="27"/>
          <w:szCs w:val="27"/>
          <w:u w:val="single"/>
        </w:rPr>
      </w:pPr>
      <w:r w:rsidRPr="00F844A2">
        <w:rPr>
          <w:rFonts w:hint="eastAsia"/>
          <w:b/>
          <w:sz w:val="27"/>
          <w:szCs w:val="27"/>
          <w:u w:val="single"/>
        </w:rPr>
        <w:t>截止</w:t>
      </w:r>
      <w:r w:rsidR="001F3560" w:rsidRPr="00F844A2">
        <w:rPr>
          <w:rFonts w:hint="eastAsia"/>
          <w:b/>
          <w:sz w:val="27"/>
          <w:szCs w:val="27"/>
          <w:u w:val="single"/>
        </w:rPr>
        <w:t>報名</w:t>
      </w:r>
      <w:r w:rsidRPr="00F844A2">
        <w:rPr>
          <w:rFonts w:hint="eastAsia"/>
          <w:b/>
          <w:sz w:val="27"/>
          <w:szCs w:val="27"/>
          <w:u w:val="single"/>
        </w:rPr>
        <w:t>日期</w:t>
      </w:r>
      <w:r w:rsidR="00E155FA" w:rsidRPr="00F844A2">
        <w:rPr>
          <w:rFonts w:hint="eastAsia"/>
          <w:b/>
          <w:sz w:val="27"/>
          <w:szCs w:val="27"/>
          <w:u w:val="single"/>
        </w:rPr>
        <w:t>：</w:t>
      </w:r>
      <w:r w:rsidR="00E155FA" w:rsidRPr="00F844A2">
        <w:rPr>
          <w:rFonts w:hint="eastAsia"/>
          <w:b/>
          <w:sz w:val="27"/>
          <w:szCs w:val="27"/>
          <w:u w:val="single"/>
        </w:rPr>
        <w:tab/>
      </w:r>
      <w:r w:rsidRPr="001C17DF">
        <w:rPr>
          <w:rFonts w:hint="eastAsia"/>
          <w:b/>
          <w:sz w:val="27"/>
          <w:szCs w:val="27"/>
          <w:u w:val="single"/>
        </w:rPr>
        <w:t>201</w:t>
      </w:r>
      <w:r w:rsidR="006C6CF2" w:rsidRPr="001C17DF">
        <w:rPr>
          <w:rFonts w:hint="eastAsia"/>
          <w:b/>
          <w:sz w:val="27"/>
          <w:szCs w:val="27"/>
          <w:u w:val="single"/>
          <w:lang w:eastAsia="zh-HK"/>
        </w:rPr>
        <w:t>5</w:t>
      </w:r>
      <w:r w:rsidRPr="001C17DF">
        <w:rPr>
          <w:rFonts w:hint="eastAsia"/>
          <w:b/>
          <w:sz w:val="27"/>
          <w:szCs w:val="27"/>
          <w:u w:val="single"/>
        </w:rPr>
        <w:t>年</w:t>
      </w:r>
      <w:r w:rsidR="00297401" w:rsidRPr="001C17DF">
        <w:rPr>
          <w:rFonts w:hint="eastAsia"/>
          <w:b/>
          <w:sz w:val="27"/>
          <w:szCs w:val="27"/>
          <w:u w:val="single"/>
          <w:lang w:eastAsia="zh-HK"/>
        </w:rPr>
        <w:t>3</w:t>
      </w:r>
      <w:r w:rsidRPr="001C17DF">
        <w:rPr>
          <w:rFonts w:hint="eastAsia"/>
          <w:b/>
          <w:sz w:val="27"/>
          <w:szCs w:val="27"/>
          <w:u w:val="single"/>
        </w:rPr>
        <w:t>月</w:t>
      </w:r>
      <w:r w:rsidR="001C17DF" w:rsidRPr="001C17DF">
        <w:rPr>
          <w:rFonts w:hint="eastAsia"/>
          <w:b/>
          <w:sz w:val="27"/>
          <w:szCs w:val="27"/>
          <w:u w:val="single"/>
        </w:rPr>
        <w:t>2</w:t>
      </w:r>
      <w:r w:rsidR="007D5AAD">
        <w:rPr>
          <w:rFonts w:hint="eastAsia"/>
          <w:b/>
          <w:sz w:val="27"/>
          <w:szCs w:val="27"/>
          <w:u w:val="single"/>
        </w:rPr>
        <w:t>3</w:t>
      </w:r>
      <w:r w:rsidRPr="001C17DF">
        <w:rPr>
          <w:rFonts w:hint="eastAsia"/>
          <w:b/>
          <w:sz w:val="27"/>
          <w:szCs w:val="27"/>
          <w:u w:val="single"/>
        </w:rPr>
        <w:t>日</w:t>
      </w:r>
    </w:p>
    <w:p w:rsidR="008004B4" w:rsidRDefault="008004B4" w:rsidP="00F97AA0">
      <w:pPr>
        <w:rPr>
          <w:sz w:val="27"/>
          <w:szCs w:val="27"/>
          <w:lang w:eastAsia="zh-H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309"/>
      </w:tblGrid>
      <w:tr w:rsidR="001815FB" w:rsidTr="001815FB">
        <w:tc>
          <w:tcPr>
            <w:tcW w:w="1526" w:type="dxa"/>
          </w:tcPr>
          <w:p w:rsidR="001815FB" w:rsidRDefault="001815FB" w:rsidP="00F97AA0">
            <w:pPr>
              <w:rPr>
                <w:sz w:val="27"/>
                <w:szCs w:val="27"/>
                <w:lang w:eastAsia="zh-HK"/>
              </w:rPr>
            </w:pPr>
            <w:r w:rsidRPr="009B2BBF">
              <w:rPr>
                <w:rFonts w:hint="eastAsia"/>
                <w:sz w:val="27"/>
                <w:szCs w:val="27"/>
              </w:rPr>
              <w:t>查詢：</w:t>
            </w:r>
          </w:p>
        </w:tc>
        <w:tc>
          <w:tcPr>
            <w:tcW w:w="9309" w:type="dxa"/>
          </w:tcPr>
          <w:p w:rsidR="001815FB" w:rsidRDefault="001815FB" w:rsidP="00F97AA0">
            <w:pPr>
              <w:rPr>
                <w:sz w:val="27"/>
                <w:szCs w:val="27"/>
                <w:lang w:eastAsia="zh-HK"/>
              </w:rPr>
            </w:pPr>
            <w:r w:rsidRPr="009B2BBF">
              <w:rPr>
                <w:rFonts w:hint="eastAsia"/>
                <w:sz w:val="27"/>
                <w:szCs w:val="27"/>
              </w:rPr>
              <w:t>電話：</w:t>
            </w:r>
            <w:r w:rsidRPr="009B2BBF">
              <w:rPr>
                <w:rFonts w:hint="eastAsia"/>
                <w:sz w:val="27"/>
                <w:szCs w:val="27"/>
              </w:rPr>
              <w:t>60322712 (</w:t>
            </w:r>
            <w:r w:rsidRPr="009B2BBF">
              <w:rPr>
                <w:rFonts w:hint="eastAsia"/>
                <w:sz w:val="27"/>
                <w:szCs w:val="27"/>
              </w:rPr>
              <w:t>文小姐</w:t>
            </w:r>
            <w:r w:rsidRPr="009B2BBF">
              <w:rPr>
                <w:rFonts w:hint="eastAsia"/>
                <w:sz w:val="27"/>
                <w:szCs w:val="27"/>
              </w:rPr>
              <w:t>)</w:t>
            </w:r>
            <w:r w:rsidRPr="009B2BBF">
              <w:rPr>
                <w:rFonts w:hint="eastAsia"/>
                <w:sz w:val="27"/>
                <w:szCs w:val="27"/>
              </w:rPr>
              <w:t>；</w:t>
            </w:r>
            <w:r w:rsidRPr="009B2BBF">
              <w:rPr>
                <w:rFonts w:hint="eastAsia"/>
                <w:sz w:val="27"/>
                <w:szCs w:val="27"/>
              </w:rPr>
              <w:t>97565427 (</w:t>
            </w:r>
            <w:r w:rsidRPr="009B2BBF">
              <w:rPr>
                <w:rFonts w:hint="eastAsia"/>
                <w:sz w:val="27"/>
                <w:szCs w:val="27"/>
              </w:rPr>
              <w:t>李先生</w:t>
            </w:r>
            <w:r w:rsidRPr="009B2BBF">
              <w:rPr>
                <w:rFonts w:hint="eastAsia"/>
                <w:sz w:val="27"/>
                <w:szCs w:val="27"/>
              </w:rPr>
              <w:t>)</w:t>
            </w:r>
            <w:r w:rsidRPr="009B2BBF">
              <w:rPr>
                <w:rFonts w:hint="eastAsia"/>
                <w:sz w:val="27"/>
                <w:szCs w:val="27"/>
              </w:rPr>
              <w:tab/>
            </w:r>
            <w:r w:rsidRPr="009B2BBF">
              <w:rPr>
                <w:rFonts w:hint="eastAsia"/>
                <w:sz w:val="27"/>
                <w:szCs w:val="27"/>
              </w:rPr>
              <w:t>電郵：</w:t>
            </w:r>
            <w:hyperlink r:id="rId11" w:history="1">
              <w:r w:rsidRPr="009B2BBF">
                <w:rPr>
                  <w:rStyle w:val="Hyperlink"/>
                  <w:rFonts w:hint="eastAsia"/>
                  <w:sz w:val="27"/>
                  <w:szCs w:val="27"/>
                </w:rPr>
                <w:t>hkfpa2012@gmail.com</w:t>
              </w:r>
            </w:hyperlink>
          </w:p>
        </w:tc>
      </w:tr>
      <w:tr w:rsidR="001815FB" w:rsidTr="001815FB">
        <w:tc>
          <w:tcPr>
            <w:tcW w:w="1526" w:type="dxa"/>
          </w:tcPr>
          <w:p w:rsidR="001815FB" w:rsidRPr="009B2BBF" w:rsidRDefault="001815FB" w:rsidP="00F97AA0">
            <w:pPr>
              <w:rPr>
                <w:sz w:val="27"/>
                <w:szCs w:val="27"/>
              </w:rPr>
            </w:pPr>
          </w:p>
        </w:tc>
        <w:tc>
          <w:tcPr>
            <w:tcW w:w="9309" w:type="dxa"/>
          </w:tcPr>
          <w:p w:rsidR="001815FB" w:rsidRPr="009B2BBF" w:rsidRDefault="001815FB" w:rsidP="00F97AA0">
            <w:pPr>
              <w:rPr>
                <w:sz w:val="27"/>
                <w:szCs w:val="27"/>
              </w:rPr>
            </w:pPr>
          </w:p>
        </w:tc>
      </w:tr>
      <w:tr w:rsidR="001815FB" w:rsidTr="001815FB">
        <w:tc>
          <w:tcPr>
            <w:tcW w:w="1526" w:type="dxa"/>
          </w:tcPr>
          <w:p w:rsidR="001815FB" w:rsidRPr="009B2BBF" w:rsidRDefault="001815FB" w:rsidP="00F97AA0">
            <w:pPr>
              <w:rPr>
                <w:sz w:val="27"/>
                <w:szCs w:val="27"/>
              </w:rPr>
            </w:pPr>
            <w:r w:rsidRPr="009B2BBF">
              <w:rPr>
                <w:rFonts w:cs="Calibri" w:hint="eastAsia"/>
                <w:sz w:val="27"/>
                <w:szCs w:val="27"/>
              </w:rPr>
              <w:t>參加辦法：</w:t>
            </w:r>
          </w:p>
        </w:tc>
        <w:tc>
          <w:tcPr>
            <w:tcW w:w="9309" w:type="dxa"/>
          </w:tcPr>
          <w:p w:rsidR="001815FB" w:rsidRPr="00E765E7" w:rsidRDefault="00E765E7" w:rsidP="00C544E1">
            <w:pPr>
              <w:jc w:val="both"/>
              <w:rPr>
                <w:sz w:val="27"/>
                <w:szCs w:val="27"/>
              </w:rPr>
            </w:pPr>
            <w:r w:rsidRPr="00E765E7">
              <w:rPr>
                <w:rFonts w:cs="Calibri" w:hint="eastAsia"/>
                <w:sz w:val="27"/>
                <w:szCs w:val="27"/>
              </w:rPr>
              <w:t>以銀行轉賬</w:t>
            </w:r>
            <w:r w:rsidRPr="00E765E7">
              <w:rPr>
                <w:rFonts w:hint="eastAsia"/>
                <w:sz w:val="27"/>
                <w:szCs w:val="27"/>
              </w:rPr>
              <w:t>費用</w:t>
            </w:r>
            <w:r w:rsidRPr="00E765E7">
              <w:rPr>
                <w:rFonts w:cs="Calibri" w:hint="eastAsia"/>
                <w:sz w:val="27"/>
                <w:szCs w:val="27"/>
              </w:rPr>
              <w:t>至匯豐銀行</w:t>
            </w:r>
            <w:r w:rsidRPr="00E765E7">
              <w:rPr>
                <w:rFonts w:cs="Calibri" w:hint="eastAsia"/>
                <w:sz w:val="27"/>
                <w:szCs w:val="27"/>
              </w:rPr>
              <w:t>048-867782-838</w:t>
            </w:r>
            <w:r w:rsidRPr="00E765E7">
              <w:rPr>
                <w:rFonts w:cs="Calibri" w:hint="eastAsia"/>
                <w:sz w:val="27"/>
                <w:szCs w:val="27"/>
              </w:rPr>
              <w:t>，並附上單據副本</w:t>
            </w:r>
            <w:r>
              <w:rPr>
                <w:rFonts w:cs="Calibri" w:hint="eastAsia"/>
                <w:sz w:val="27"/>
                <w:szCs w:val="27"/>
              </w:rPr>
              <w:t>，連同</w:t>
            </w:r>
            <w:r w:rsidRPr="00E765E7">
              <w:rPr>
                <w:rFonts w:cs="Calibri" w:hint="eastAsia"/>
                <w:sz w:val="27"/>
                <w:szCs w:val="27"/>
              </w:rPr>
              <w:t>報名表格，</w:t>
            </w:r>
            <w:r w:rsidR="00C544E1">
              <w:rPr>
                <w:rFonts w:cs="Calibri" w:hint="eastAsia"/>
                <w:sz w:val="27"/>
                <w:szCs w:val="27"/>
              </w:rPr>
              <w:t>電郵至</w:t>
            </w:r>
            <w:hyperlink r:id="rId12" w:history="1">
              <w:r w:rsidR="00C544E1" w:rsidRPr="009B2BBF">
                <w:rPr>
                  <w:rStyle w:val="Hyperlink"/>
                  <w:rFonts w:hint="eastAsia"/>
                  <w:sz w:val="27"/>
                  <w:szCs w:val="27"/>
                </w:rPr>
                <w:t>hkfpa2012@gmail.com</w:t>
              </w:r>
            </w:hyperlink>
            <w:r w:rsidR="00C544E1">
              <w:rPr>
                <w:rFonts w:cs="Calibri" w:hint="eastAsia"/>
                <w:sz w:val="27"/>
                <w:szCs w:val="27"/>
              </w:rPr>
              <w:t>，</w:t>
            </w:r>
            <w:r w:rsidR="001815FB" w:rsidRPr="00E765E7">
              <w:rPr>
                <w:rFonts w:hint="eastAsia"/>
                <w:sz w:val="27"/>
                <w:szCs w:val="27"/>
              </w:rPr>
              <w:t>本會將有專人跟進。</w:t>
            </w:r>
          </w:p>
        </w:tc>
      </w:tr>
    </w:tbl>
    <w:p w:rsidR="005528B1" w:rsidRPr="009B2BBF" w:rsidRDefault="005528B1" w:rsidP="00F97AA0">
      <w:pPr>
        <w:rPr>
          <w:strike/>
          <w:sz w:val="27"/>
          <w:szCs w:val="27"/>
          <w:lang w:eastAsia="zh-HK"/>
        </w:rPr>
      </w:pPr>
    </w:p>
    <w:p w:rsidR="006E0D68" w:rsidRPr="009B2BBF" w:rsidRDefault="006E0D68" w:rsidP="00F97AA0">
      <w:pPr>
        <w:rPr>
          <w:rFonts w:cs="Calibri"/>
          <w:sz w:val="27"/>
          <w:szCs w:val="27"/>
        </w:rPr>
      </w:pPr>
    </w:p>
    <w:p w:rsidR="00D26044" w:rsidRPr="009B2BBF" w:rsidRDefault="00D26044" w:rsidP="001815FB">
      <w:pPr>
        <w:ind w:left="1701" w:hanging="1701"/>
        <w:rPr>
          <w:sz w:val="27"/>
          <w:szCs w:val="27"/>
        </w:rPr>
      </w:pPr>
    </w:p>
    <w:p w:rsidR="004D686D" w:rsidRDefault="004D686D" w:rsidP="0079488F">
      <w:pPr>
        <w:ind w:left="1920" w:hanging="1920"/>
        <w:rPr>
          <w:sz w:val="27"/>
          <w:szCs w:val="27"/>
          <w:lang w:eastAsia="zh-HK"/>
        </w:rPr>
      </w:pPr>
    </w:p>
    <w:p w:rsidR="004D686D" w:rsidRPr="009B2BBF" w:rsidRDefault="004D686D" w:rsidP="0079488F">
      <w:pPr>
        <w:ind w:left="1920" w:hanging="1920"/>
        <w:rPr>
          <w:sz w:val="27"/>
          <w:szCs w:val="27"/>
          <w:lang w:eastAsia="zh-HK"/>
        </w:rPr>
      </w:pPr>
    </w:p>
    <w:tbl>
      <w:tblPr>
        <w:tblW w:w="9781" w:type="dxa"/>
        <w:jc w:val="center"/>
        <w:tblInd w:w="3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559"/>
        <w:gridCol w:w="8222"/>
      </w:tblGrid>
      <w:tr w:rsidR="007C57D8" w:rsidRPr="00AC5561" w:rsidTr="00A04449">
        <w:trPr>
          <w:jc w:val="center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7C57D8" w:rsidRPr="00D13C39" w:rsidRDefault="007C57D8">
            <w:pPr>
              <w:rPr>
                <w:b/>
                <w:bCs/>
                <w:color w:val="FFFFFF"/>
                <w:szCs w:val="24"/>
              </w:rPr>
            </w:pPr>
            <w:r w:rsidRPr="00D13C39">
              <w:rPr>
                <w:rFonts w:hint="eastAsia"/>
                <w:b/>
                <w:bCs/>
                <w:color w:val="FFFFFF"/>
                <w:szCs w:val="24"/>
              </w:rPr>
              <w:t>日期</w:t>
            </w: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7C57D8" w:rsidRPr="00D13C39" w:rsidRDefault="007C57D8">
            <w:pPr>
              <w:rPr>
                <w:b/>
                <w:bCs/>
                <w:color w:val="FFFFFF"/>
                <w:szCs w:val="24"/>
              </w:rPr>
            </w:pPr>
            <w:r w:rsidRPr="00D13C39">
              <w:rPr>
                <w:rFonts w:hint="eastAsia"/>
                <w:b/>
                <w:bCs/>
                <w:color w:val="FFFFFF"/>
                <w:szCs w:val="24"/>
              </w:rPr>
              <w:t>行程</w:t>
            </w:r>
          </w:p>
        </w:tc>
      </w:tr>
      <w:tr w:rsidR="007C57D8" w:rsidRPr="00AC5561" w:rsidTr="00A04449">
        <w:trPr>
          <w:jc w:val="center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7C57D8" w:rsidRPr="00D13C39" w:rsidRDefault="007C57D8">
            <w:pPr>
              <w:rPr>
                <w:b/>
                <w:bCs/>
                <w:color w:val="FFFFFF"/>
                <w:szCs w:val="24"/>
              </w:rPr>
            </w:pPr>
            <w:r w:rsidRPr="00D13C39">
              <w:rPr>
                <w:rFonts w:hint="eastAsia"/>
                <w:b/>
                <w:bCs/>
                <w:color w:val="FFFFFF"/>
                <w:szCs w:val="24"/>
              </w:rPr>
              <w:t>第一天</w:t>
            </w:r>
          </w:p>
          <w:p w:rsidR="007C57D8" w:rsidRPr="00D13C39" w:rsidRDefault="007C57D8">
            <w:pPr>
              <w:rPr>
                <w:b/>
                <w:bCs/>
                <w:color w:val="FFFFFF"/>
                <w:szCs w:val="24"/>
              </w:rPr>
            </w:pPr>
            <w:r w:rsidRPr="00D13C39">
              <w:rPr>
                <w:rFonts w:hint="eastAsia"/>
                <w:b/>
                <w:bCs/>
                <w:color w:val="FFFFFF"/>
                <w:szCs w:val="24"/>
              </w:rPr>
              <w:t>(</w:t>
            </w:r>
            <w:r w:rsidR="002F457B" w:rsidRPr="00D13C39">
              <w:rPr>
                <w:rFonts w:hint="eastAsia"/>
                <w:b/>
                <w:bCs/>
                <w:color w:val="FFFFFF"/>
                <w:szCs w:val="24"/>
              </w:rPr>
              <w:t>22</w:t>
            </w:r>
            <w:r w:rsidR="008B066B" w:rsidRPr="00D13C39">
              <w:rPr>
                <w:rFonts w:hint="eastAsia"/>
                <w:b/>
                <w:bCs/>
                <w:color w:val="FFFFFF"/>
                <w:szCs w:val="24"/>
                <w:lang w:eastAsia="zh-HK"/>
              </w:rPr>
              <w:t xml:space="preserve"> </w:t>
            </w:r>
            <w:r w:rsidRPr="00D13C39">
              <w:rPr>
                <w:rFonts w:hint="eastAsia"/>
                <w:b/>
                <w:bCs/>
                <w:color w:val="FFFFFF"/>
                <w:szCs w:val="24"/>
              </w:rPr>
              <w:t>/</w:t>
            </w:r>
            <w:r w:rsidR="001C4A3E" w:rsidRPr="00D13C39">
              <w:rPr>
                <w:rFonts w:hint="eastAsia"/>
                <w:b/>
                <w:bCs/>
                <w:color w:val="FFFFFF"/>
                <w:szCs w:val="24"/>
                <w:lang w:eastAsia="zh-HK"/>
              </w:rPr>
              <w:t xml:space="preserve"> </w:t>
            </w:r>
            <w:r w:rsidR="001C4A3E" w:rsidRPr="00D13C39">
              <w:rPr>
                <w:rFonts w:hint="eastAsia"/>
                <w:b/>
                <w:bCs/>
                <w:color w:val="FFFFFF"/>
                <w:szCs w:val="24"/>
              </w:rPr>
              <w:t>5</w:t>
            </w:r>
            <w:r w:rsidR="008B066B" w:rsidRPr="00D13C39">
              <w:rPr>
                <w:rFonts w:hint="eastAsia"/>
                <w:b/>
                <w:bCs/>
                <w:color w:val="FFFFFF"/>
                <w:szCs w:val="24"/>
                <w:lang w:eastAsia="zh-HK"/>
              </w:rPr>
              <w:t xml:space="preserve"> </w:t>
            </w:r>
            <w:r w:rsidRPr="00D13C39">
              <w:rPr>
                <w:rFonts w:hint="eastAsia"/>
                <w:b/>
                <w:bCs/>
                <w:color w:val="FFFFFF"/>
                <w:szCs w:val="24"/>
              </w:rPr>
              <w:t>/</w:t>
            </w:r>
            <w:r w:rsidR="008B066B" w:rsidRPr="00D13C39">
              <w:rPr>
                <w:rFonts w:hint="eastAsia"/>
                <w:b/>
                <w:bCs/>
                <w:color w:val="FFFFFF"/>
                <w:szCs w:val="24"/>
                <w:lang w:eastAsia="zh-HK"/>
              </w:rPr>
              <w:t xml:space="preserve"> </w:t>
            </w:r>
            <w:r w:rsidRPr="00D13C39">
              <w:rPr>
                <w:rFonts w:hint="eastAsia"/>
                <w:b/>
                <w:bCs/>
                <w:color w:val="FFFFFF"/>
                <w:szCs w:val="24"/>
              </w:rPr>
              <w:t>1</w:t>
            </w:r>
            <w:r w:rsidR="008B066B" w:rsidRPr="00D13C39">
              <w:rPr>
                <w:rFonts w:hint="eastAsia"/>
                <w:b/>
                <w:bCs/>
                <w:color w:val="FFFFFF"/>
                <w:szCs w:val="24"/>
                <w:lang w:eastAsia="zh-HK"/>
              </w:rPr>
              <w:t>5</w:t>
            </w:r>
            <w:r w:rsidRPr="00D13C39">
              <w:rPr>
                <w:rFonts w:hint="eastAsia"/>
                <w:b/>
                <w:bCs/>
                <w:color w:val="FFFFFF"/>
                <w:szCs w:val="24"/>
              </w:rPr>
              <w:t>)</w:t>
            </w:r>
          </w:p>
          <w:p w:rsidR="006A3A37" w:rsidRPr="00D13C39" w:rsidRDefault="006A3A37" w:rsidP="008B066B">
            <w:pPr>
              <w:rPr>
                <w:b/>
                <w:bCs/>
                <w:color w:val="FFFFFF"/>
                <w:szCs w:val="24"/>
              </w:rPr>
            </w:pPr>
            <w:r w:rsidRPr="00D13C39">
              <w:rPr>
                <w:rFonts w:hint="eastAsia"/>
                <w:b/>
                <w:bCs/>
                <w:color w:val="FFFFFF"/>
                <w:szCs w:val="24"/>
              </w:rPr>
              <w:t>星期</w:t>
            </w:r>
            <w:r w:rsidR="00A95565" w:rsidRPr="00D13C39">
              <w:rPr>
                <w:rFonts w:hint="eastAsia"/>
                <w:b/>
                <w:bCs/>
                <w:color w:val="FFFFFF"/>
                <w:szCs w:val="24"/>
              </w:rPr>
              <w:t>五</w:t>
            </w:r>
          </w:p>
          <w:p w:rsidR="00D07B1E" w:rsidRPr="00D13C39" w:rsidRDefault="00D07B1E" w:rsidP="008B066B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822F73" w:rsidRPr="00D13C39" w:rsidRDefault="00D5317A" w:rsidP="00D5317A">
            <w:pPr>
              <w:pStyle w:val="Default"/>
              <w:rPr>
                <w:rFonts w:asciiTheme="minorHAnsi" w:hAnsiTheme="minorHAnsi" w:cs="Times New Roman"/>
              </w:rPr>
            </w:pPr>
            <w:r w:rsidRPr="00D13C39">
              <w:rPr>
                <w:rFonts w:hint="eastAsia"/>
                <w:lang w:val="en-US"/>
              </w:rPr>
              <w:t>香港</w:t>
            </w:r>
            <w:r w:rsidRPr="00D13C39">
              <w:t></w:t>
            </w:r>
            <w:r w:rsidRPr="00D13C39">
              <w:rPr>
                <w:rFonts w:hint="eastAsia"/>
              </w:rPr>
              <w:t>泰國</w:t>
            </w:r>
            <w:r w:rsidRPr="00D13C39">
              <w:rPr>
                <w:rFonts w:asciiTheme="minorEastAsia" w:eastAsiaTheme="minorEastAsia" w:hAnsiTheme="minorEastAsia" w:hint="eastAsia"/>
              </w:rPr>
              <w:t>（早餐</w:t>
            </w:r>
            <w:r w:rsidR="00D13C39" w:rsidRPr="00D13C39">
              <w:rPr>
                <w:rFonts w:asciiTheme="minorEastAsia" w:eastAsiaTheme="minorEastAsia" w:hAnsiTheme="minorEastAsia" w:hint="eastAsia"/>
              </w:rPr>
              <w:t>於航機上</w:t>
            </w:r>
            <w:r w:rsidRPr="00D13C39">
              <w:rPr>
                <w:rFonts w:asciiTheme="minorEastAsia" w:eastAsiaTheme="minorEastAsia" w:hAnsiTheme="minorEastAsia" w:hint="eastAsia"/>
              </w:rPr>
              <w:t>）</w:t>
            </w:r>
            <w:r w:rsidRPr="00D13C39">
              <w:rPr>
                <w:rFonts w:asciiTheme="minorEastAsia" w:eastAsiaTheme="minorEastAsia" w:hAnsiTheme="minorEastAsia"/>
              </w:rPr>
              <w:sym w:font="Wingdings" w:char="F0E0"/>
            </w:r>
            <w:r w:rsidRPr="00D13C3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D13C39">
              <w:rPr>
                <w:rFonts w:hint="eastAsia"/>
              </w:rPr>
              <w:t>參觀</w:t>
            </w:r>
            <w:r w:rsidRPr="00D13C39">
              <w:rPr>
                <w:rFonts w:asciiTheme="minorHAnsi" w:hAnsiTheme="minorHAnsi" w:cs="Times New Roman"/>
                <w:lang w:eastAsia="zh-HK"/>
              </w:rPr>
              <w:t>Thaifex</w:t>
            </w:r>
            <w:r w:rsidRPr="00D13C39">
              <w:rPr>
                <w:rFonts w:asciiTheme="minorHAnsi" w:hAnsiTheme="minorHAnsi" w:cs="Times New Roman"/>
              </w:rPr>
              <w:t>「泰國國際食品展」</w:t>
            </w:r>
            <w:r w:rsidR="00B82923" w:rsidRPr="00D13C39">
              <w:rPr>
                <w:rFonts w:asciiTheme="minorHAnsi" w:hAnsiTheme="minorHAnsi" w:cs="Times New Roman"/>
              </w:rPr>
              <w:sym w:font="Wingdings" w:char="F0E0"/>
            </w:r>
          </w:p>
          <w:p w:rsidR="00D13C39" w:rsidRPr="00D13C39" w:rsidRDefault="00B82923" w:rsidP="00D5317A">
            <w:pPr>
              <w:pStyle w:val="Default"/>
              <w:rPr>
                <w:rFonts w:asciiTheme="minorHAnsi" w:hAnsiTheme="minorHAnsi" w:cs="Times New Roman"/>
              </w:rPr>
            </w:pPr>
            <w:r w:rsidRPr="00D13C39">
              <w:rPr>
                <w:rFonts w:asciiTheme="minorHAnsi" w:hAnsiTheme="minorHAnsi" w:cs="Times New Roman"/>
              </w:rPr>
              <w:t>晚餐</w:t>
            </w:r>
            <w:r w:rsidRPr="00D13C39">
              <w:rPr>
                <w:rFonts w:asciiTheme="minorHAnsi" w:hAnsiTheme="minorHAnsi" w:cs="Times New Roman"/>
              </w:rPr>
              <w:t>@</w:t>
            </w:r>
            <w:r w:rsidRPr="00D13C39">
              <w:rPr>
                <w:rFonts w:asciiTheme="minorHAnsi" w:hAnsiTheme="minorHAnsi" w:cs="Times New Roman"/>
                <w:lang w:eastAsia="zh-HK"/>
              </w:rPr>
              <w:t>Silom Village</w:t>
            </w:r>
            <w:r w:rsidR="005F6ED6" w:rsidRPr="00D13C39">
              <w:rPr>
                <w:rFonts w:asciiTheme="minorHAnsi" w:hAnsiTheme="minorHAnsi" w:cs="Times New Roman"/>
              </w:rPr>
              <w:t xml:space="preserve"> </w:t>
            </w:r>
            <w:r w:rsidR="005F6ED6" w:rsidRPr="00D13C39">
              <w:rPr>
                <w:rFonts w:asciiTheme="minorHAnsi" w:hAnsiTheme="minorHAnsi" w:cs="Times New Roman"/>
              </w:rPr>
              <w:sym w:font="Wingdings" w:char="F0E0"/>
            </w:r>
            <w:r w:rsidR="005F6ED6" w:rsidRPr="00D13C39">
              <w:rPr>
                <w:rFonts w:asciiTheme="minorHAnsi" w:hAnsiTheme="minorHAnsi" w:cs="Times New Roman"/>
              </w:rPr>
              <w:t xml:space="preserve"> </w:t>
            </w:r>
            <w:r w:rsidR="005F6ED6" w:rsidRPr="00D13C39">
              <w:rPr>
                <w:rFonts w:asciiTheme="minorHAnsi" w:hAnsiTheme="minorHAnsi" w:cs="Times New Roman"/>
              </w:rPr>
              <w:t>回酒店</w:t>
            </w:r>
            <w:r w:rsidR="00923ED8">
              <w:rPr>
                <w:rFonts w:asciiTheme="minorHAnsi" w:hAnsiTheme="minorHAnsi" w:cs="Times New Roman" w:hint="eastAsia"/>
              </w:rPr>
              <w:t>*</w:t>
            </w:r>
            <w:r w:rsidR="005F6ED6" w:rsidRPr="00D13C39">
              <w:rPr>
                <w:rFonts w:asciiTheme="minorHAnsi" w:hAnsiTheme="minorHAnsi" w:cs="Times New Roman"/>
              </w:rPr>
              <w:t>休息</w:t>
            </w:r>
            <w:r w:rsidR="00BB5787" w:rsidRPr="00D13C39">
              <w:rPr>
                <w:rFonts w:asciiTheme="minorHAnsi" w:hAnsiTheme="minorHAnsi" w:cs="Times New Roman"/>
                <w:lang w:eastAsia="zh-HK"/>
              </w:rPr>
              <w:t xml:space="preserve"> </w:t>
            </w:r>
          </w:p>
          <w:p w:rsidR="00D5317A" w:rsidRPr="00D13C39" w:rsidRDefault="00923ED8" w:rsidP="00D5317A">
            <w:pPr>
              <w:pStyle w:val="Default"/>
              <w:rPr>
                <w:rFonts w:asciiTheme="minorHAnsi" w:eastAsiaTheme="minorEastAsia" w:hAnsiTheme="minorHAnsi" w:cs="Times New Roman"/>
              </w:rPr>
            </w:pPr>
            <w:r>
              <w:rPr>
                <w:rFonts w:asciiTheme="minorHAnsi" w:hAnsiTheme="minorHAnsi" w:cs="Times New Roman" w:hint="eastAsia"/>
              </w:rPr>
              <w:t>*</w:t>
            </w:r>
            <w:r w:rsidR="00D13C39" w:rsidRPr="00D13C39">
              <w:rPr>
                <w:rFonts w:asciiTheme="minorHAnsi" w:hAnsiTheme="minorHAnsi" w:cs="Times New Roman" w:hint="eastAsia"/>
                <w:lang w:eastAsia="zh-HK"/>
              </w:rPr>
              <w:t>住宿</w:t>
            </w:r>
            <w:r w:rsidR="00D13C39" w:rsidRPr="00D13C39">
              <w:rPr>
                <w:rFonts w:asciiTheme="minorHAnsi" w:hAnsiTheme="minorHAnsi" w:cs="Times New Roman"/>
                <w:lang w:eastAsia="zh-HK"/>
              </w:rPr>
              <w:t>Pullman Kingpower Hotel</w:t>
            </w:r>
            <w:r w:rsidR="00D13C39" w:rsidRPr="00D13C39">
              <w:rPr>
                <w:rFonts w:asciiTheme="minorHAnsi" w:hAnsiTheme="minorHAnsi" w:cs="Times New Roman" w:hint="eastAsia"/>
              </w:rPr>
              <w:t xml:space="preserve"> </w:t>
            </w:r>
            <w:r w:rsidR="00D13C39" w:rsidRPr="00D13C39">
              <w:rPr>
                <w:rFonts w:asciiTheme="minorHAnsi" w:hAnsiTheme="minorHAnsi" w:cs="Times New Roman" w:hint="eastAsia"/>
                <w:lang w:eastAsia="zh-HK"/>
              </w:rPr>
              <w:t>或同等級酒店</w:t>
            </w:r>
          </w:p>
          <w:p w:rsidR="00C50E64" w:rsidRPr="00D13C39" w:rsidRDefault="00C50E64" w:rsidP="00514540">
            <w:pPr>
              <w:rPr>
                <w:rFonts w:cs="Arial"/>
                <w:szCs w:val="24"/>
                <w:highlight w:val="yellow"/>
              </w:rPr>
            </w:pPr>
          </w:p>
        </w:tc>
      </w:tr>
      <w:tr w:rsidR="007C57D8" w:rsidRPr="00AC5561" w:rsidTr="00A04449">
        <w:trPr>
          <w:jc w:val="center"/>
        </w:trPr>
        <w:tc>
          <w:tcPr>
            <w:tcW w:w="15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7C57D8" w:rsidRPr="00D13C39" w:rsidRDefault="00DF4462">
            <w:pPr>
              <w:rPr>
                <w:b/>
                <w:bCs/>
                <w:color w:val="FFFFFF"/>
                <w:szCs w:val="24"/>
              </w:rPr>
            </w:pPr>
            <w:r w:rsidRPr="00D13C39">
              <w:rPr>
                <w:rFonts w:hint="eastAsia"/>
                <w:b/>
                <w:bCs/>
                <w:color w:val="FFFFFF"/>
                <w:szCs w:val="24"/>
              </w:rPr>
              <w:t>第二天</w:t>
            </w:r>
          </w:p>
          <w:p w:rsidR="00DF4462" w:rsidRPr="00D13C39" w:rsidRDefault="00DF4462">
            <w:pPr>
              <w:rPr>
                <w:b/>
                <w:bCs/>
                <w:color w:val="FFFFFF"/>
                <w:szCs w:val="24"/>
              </w:rPr>
            </w:pPr>
            <w:r w:rsidRPr="00D13C39">
              <w:rPr>
                <w:rFonts w:hint="eastAsia"/>
                <w:b/>
                <w:bCs/>
                <w:color w:val="FFFFFF"/>
                <w:szCs w:val="24"/>
              </w:rPr>
              <w:t>(</w:t>
            </w:r>
            <w:r w:rsidR="001C4A3E" w:rsidRPr="00D13C39">
              <w:rPr>
                <w:rFonts w:hint="eastAsia"/>
                <w:b/>
                <w:bCs/>
                <w:color w:val="FFFFFF"/>
                <w:szCs w:val="24"/>
              </w:rPr>
              <w:t>23</w:t>
            </w:r>
            <w:r w:rsidR="008B066B" w:rsidRPr="00D13C39">
              <w:rPr>
                <w:rFonts w:hint="eastAsia"/>
                <w:b/>
                <w:bCs/>
                <w:color w:val="FFFFFF"/>
                <w:szCs w:val="24"/>
              </w:rPr>
              <w:t xml:space="preserve"> </w:t>
            </w:r>
            <w:r w:rsidR="00542CA7" w:rsidRPr="00D13C39">
              <w:rPr>
                <w:rFonts w:hint="eastAsia"/>
                <w:b/>
                <w:bCs/>
                <w:color w:val="FFFFFF"/>
                <w:szCs w:val="24"/>
              </w:rPr>
              <w:t>/</w:t>
            </w:r>
            <w:r w:rsidR="008B066B" w:rsidRPr="00D13C39">
              <w:rPr>
                <w:rFonts w:hint="eastAsia"/>
                <w:b/>
                <w:bCs/>
                <w:color w:val="FFFFFF"/>
                <w:szCs w:val="24"/>
              </w:rPr>
              <w:t xml:space="preserve"> </w:t>
            </w:r>
            <w:r w:rsidR="001C4A3E" w:rsidRPr="00D13C39">
              <w:rPr>
                <w:rFonts w:hint="eastAsia"/>
                <w:b/>
                <w:bCs/>
                <w:color w:val="FFFFFF"/>
                <w:szCs w:val="24"/>
              </w:rPr>
              <w:t>5</w:t>
            </w:r>
            <w:r w:rsidR="008B066B" w:rsidRPr="00D13C39">
              <w:rPr>
                <w:rFonts w:hint="eastAsia"/>
                <w:b/>
                <w:bCs/>
                <w:color w:val="FFFFFF"/>
                <w:szCs w:val="24"/>
              </w:rPr>
              <w:t xml:space="preserve"> </w:t>
            </w:r>
            <w:r w:rsidRPr="00D13C39">
              <w:rPr>
                <w:rFonts w:hint="eastAsia"/>
                <w:b/>
                <w:bCs/>
                <w:color w:val="FFFFFF"/>
                <w:szCs w:val="24"/>
              </w:rPr>
              <w:t>/</w:t>
            </w:r>
            <w:r w:rsidR="008B066B" w:rsidRPr="00D13C39">
              <w:rPr>
                <w:rFonts w:hint="eastAsia"/>
                <w:b/>
                <w:bCs/>
                <w:color w:val="FFFFFF"/>
                <w:szCs w:val="24"/>
              </w:rPr>
              <w:t xml:space="preserve"> 15</w:t>
            </w:r>
            <w:r w:rsidRPr="00D13C39">
              <w:rPr>
                <w:rFonts w:hint="eastAsia"/>
                <w:b/>
                <w:bCs/>
                <w:color w:val="FFFFFF"/>
                <w:szCs w:val="24"/>
              </w:rPr>
              <w:t>)</w:t>
            </w:r>
          </w:p>
          <w:p w:rsidR="006A3A37" w:rsidRPr="00D13C39" w:rsidRDefault="006A3A37" w:rsidP="008B066B">
            <w:pPr>
              <w:rPr>
                <w:b/>
                <w:bCs/>
                <w:color w:val="FFFFFF"/>
                <w:szCs w:val="24"/>
              </w:rPr>
            </w:pPr>
            <w:r w:rsidRPr="00D13C39">
              <w:rPr>
                <w:rFonts w:hint="eastAsia"/>
                <w:b/>
                <w:bCs/>
                <w:color w:val="FFFFFF"/>
                <w:szCs w:val="24"/>
              </w:rPr>
              <w:t>星期</w:t>
            </w:r>
            <w:r w:rsidR="00A95565" w:rsidRPr="00D13C39">
              <w:rPr>
                <w:rFonts w:hint="eastAsia"/>
                <w:b/>
                <w:bCs/>
                <w:color w:val="FFFFFF"/>
                <w:szCs w:val="24"/>
              </w:rPr>
              <w:t>六</w:t>
            </w:r>
          </w:p>
        </w:tc>
        <w:tc>
          <w:tcPr>
            <w:tcW w:w="8222" w:type="dxa"/>
            <w:shd w:val="clear" w:color="auto" w:fill="E6EED5"/>
          </w:tcPr>
          <w:p w:rsidR="00691A59" w:rsidRPr="00D13C39" w:rsidRDefault="00BB5787" w:rsidP="00BA4E8A">
            <w:pPr>
              <w:jc w:val="both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D13C39">
              <w:rPr>
                <w:rFonts w:asciiTheme="minorHAnsi" w:hAnsiTheme="minorHAnsi"/>
                <w:szCs w:val="24"/>
              </w:rPr>
              <w:t>酒店</w:t>
            </w:r>
            <w:r w:rsidRPr="00D13C39">
              <w:rPr>
                <w:rFonts w:asciiTheme="minorHAnsi" w:eastAsiaTheme="minorEastAsia" w:hAnsiTheme="minorHAnsi"/>
                <w:szCs w:val="24"/>
              </w:rPr>
              <w:t>早餐</w:t>
            </w:r>
            <w:r w:rsidRPr="00D13C39">
              <w:rPr>
                <w:rFonts w:asciiTheme="minorHAnsi" w:eastAsiaTheme="minorEastAsia" w:hAnsiTheme="minorHAnsi"/>
                <w:szCs w:val="24"/>
                <w:lang w:eastAsia="zh-HK"/>
              </w:rPr>
              <w:t xml:space="preserve"> </w:t>
            </w:r>
            <w:r w:rsidRPr="00D13C39">
              <w:rPr>
                <w:rFonts w:asciiTheme="minorHAnsi" w:eastAsiaTheme="minorEastAsia" w:hAnsiTheme="minorHAnsi"/>
                <w:szCs w:val="24"/>
                <w:lang w:eastAsia="zh-HK"/>
              </w:rPr>
              <w:sym w:font="Wingdings" w:char="F0E0"/>
            </w:r>
            <w:r w:rsidRPr="00D13C39">
              <w:rPr>
                <w:rFonts w:asciiTheme="minorHAnsi" w:eastAsiaTheme="minorEastAsia" w:hAnsiTheme="minorHAnsi"/>
                <w:szCs w:val="24"/>
                <w:lang w:eastAsia="zh-HK"/>
              </w:rPr>
              <w:t xml:space="preserve"> </w:t>
            </w:r>
            <w:r w:rsidR="00F9192A" w:rsidRPr="00D13C39">
              <w:rPr>
                <w:rFonts w:asciiTheme="minorHAnsi" w:hAnsiTheme="minorHAnsi"/>
                <w:szCs w:val="24"/>
              </w:rPr>
              <w:t>參觀</w:t>
            </w:r>
            <w:r w:rsidR="00F9192A" w:rsidRPr="00D13C39">
              <w:rPr>
                <w:rFonts w:asciiTheme="minorHAnsi" w:hAnsiTheme="minorHAnsi"/>
                <w:szCs w:val="24"/>
              </w:rPr>
              <w:t xml:space="preserve"> </w:t>
            </w:r>
            <w:r w:rsidR="00822F73" w:rsidRPr="00D13C39">
              <w:rPr>
                <w:rFonts w:asciiTheme="minorHAnsi" w:hAnsiTheme="minorHAnsi"/>
                <w:color w:val="000000" w:themeColor="text1"/>
                <w:szCs w:val="24"/>
                <w:lang w:eastAsia="zh-HK"/>
              </w:rPr>
              <w:t>Tang Heab Seng Fish Sauce</w:t>
            </w:r>
            <w:r w:rsidR="00822F73" w:rsidRPr="00D13C39">
              <w:rPr>
                <w:rFonts w:asciiTheme="minorHAnsi" w:hAnsiTheme="minorHAnsi"/>
                <w:color w:val="000000" w:themeColor="text1"/>
                <w:szCs w:val="24"/>
              </w:rPr>
              <w:t xml:space="preserve"> F</w:t>
            </w:r>
            <w:r w:rsidRPr="00D13C39">
              <w:rPr>
                <w:rFonts w:asciiTheme="minorHAnsi" w:hAnsiTheme="minorHAnsi"/>
                <w:color w:val="000000" w:themeColor="text1"/>
                <w:szCs w:val="24"/>
                <w:lang w:eastAsia="zh-HK"/>
              </w:rPr>
              <w:t>actory</w:t>
            </w:r>
            <w:r w:rsidRPr="00D13C39">
              <w:rPr>
                <w:rFonts w:asciiTheme="minorHAnsi" w:hAnsiTheme="minorHAnsi"/>
                <w:color w:val="000000" w:themeColor="text1"/>
                <w:szCs w:val="24"/>
              </w:rPr>
              <w:t>（魚露廠）</w:t>
            </w:r>
            <w:r w:rsidR="00822F73" w:rsidRPr="00D13C39">
              <w:rPr>
                <w:rFonts w:asciiTheme="minorHAnsi" w:hAnsiTheme="minorHAnsi"/>
                <w:color w:val="000000" w:themeColor="text1"/>
                <w:szCs w:val="24"/>
              </w:rPr>
              <w:sym w:font="Wingdings" w:char="F0E0"/>
            </w:r>
          </w:p>
          <w:p w:rsidR="00D13C39" w:rsidRPr="00D13C39" w:rsidRDefault="00BB5787" w:rsidP="00BA4E8A">
            <w:pPr>
              <w:jc w:val="both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D13C39">
              <w:rPr>
                <w:rFonts w:asciiTheme="minorHAnsi" w:hAnsiTheme="minorHAnsi"/>
                <w:szCs w:val="24"/>
              </w:rPr>
              <w:t>參觀</w:t>
            </w:r>
            <w:r w:rsidRPr="00D13C39">
              <w:rPr>
                <w:rFonts w:asciiTheme="minorHAnsi" w:hAnsiTheme="minorHAnsi"/>
                <w:bCs/>
                <w:color w:val="000000" w:themeColor="text1"/>
                <w:szCs w:val="24"/>
                <w:lang w:eastAsia="zh-HK"/>
              </w:rPr>
              <w:t>Suphattra</w:t>
            </w:r>
            <w:r w:rsidRPr="00D13C39">
              <w:rPr>
                <w:rFonts w:asciiTheme="minorHAnsi" w:hAnsiTheme="minorHAnsi"/>
                <w:color w:val="000000" w:themeColor="text1"/>
                <w:szCs w:val="24"/>
                <w:lang w:eastAsia="zh-HK"/>
              </w:rPr>
              <w:t xml:space="preserve"> Land Fruit </w:t>
            </w:r>
            <w:r w:rsidRPr="00D13C39">
              <w:rPr>
                <w:rFonts w:asciiTheme="minorHAnsi" w:hAnsiTheme="minorHAnsi"/>
                <w:bCs/>
                <w:color w:val="000000" w:themeColor="text1"/>
                <w:szCs w:val="24"/>
                <w:lang w:eastAsia="zh-HK"/>
              </w:rPr>
              <w:t xml:space="preserve">Farm in </w:t>
            </w:r>
            <w:r w:rsidRPr="00D13C39">
              <w:rPr>
                <w:rFonts w:asciiTheme="minorHAnsi" w:hAnsiTheme="minorHAnsi"/>
                <w:szCs w:val="24"/>
                <w:lang w:eastAsia="zh-HK"/>
              </w:rPr>
              <w:t>Rayong</w:t>
            </w:r>
            <w:r w:rsidR="00691A59" w:rsidRPr="00D13C39">
              <w:rPr>
                <w:rFonts w:asciiTheme="minorHAnsi" w:hAnsiTheme="minorHAnsi"/>
                <w:szCs w:val="24"/>
              </w:rPr>
              <w:t xml:space="preserve"> </w:t>
            </w:r>
            <w:r w:rsidRPr="00D13C39">
              <w:rPr>
                <w:rFonts w:asciiTheme="minorHAnsi" w:hAnsiTheme="minorHAnsi"/>
                <w:szCs w:val="24"/>
              </w:rPr>
              <w:t>（</w:t>
            </w:r>
            <w:r w:rsidRPr="00D13C39">
              <w:rPr>
                <w:rFonts w:asciiTheme="minorHAnsi" w:hAnsiTheme="minorHAnsi"/>
                <w:color w:val="000000" w:themeColor="text1"/>
                <w:szCs w:val="24"/>
                <w:lang w:eastAsia="zh-HK"/>
              </w:rPr>
              <w:t>皇家水果園</w:t>
            </w:r>
            <w:r w:rsidRPr="00D13C39">
              <w:rPr>
                <w:rFonts w:asciiTheme="minorHAnsi" w:hAnsiTheme="minorHAnsi"/>
                <w:color w:val="000000" w:themeColor="text1"/>
                <w:szCs w:val="24"/>
              </w:rPr>
              <w:t>）</w:t>
            </w:r>
            <w:r w:rsidRPr="00D13C39">
              <w:rPr>
                <w:rFonts w:asciiTheme="minorHAnsi" w:hAnsiTheme="minorHAnsi"/>
                <w:color w:val="000000" w:themeColor="text1"/>
                <w:szCs w:val="24"/>
              </w:rPr>
              <w:sym w:font="Wingdings" w:char="F0E0"/>
            </w:r>
            <w:r w:rsidRPr="00D13C39">
              <w:rPr>
                <w:rFonts w:asciiTheme="minorHAnsi" w:hAnsiTheme="minorHAnsi"/>
                <w:color w:val="000000" w:themeColor="text1"/>
                <w:szCs w:val="24"/>
              </w:rPr>
              <w:t xml:space="preserve"> </w:t>
            </w:r>
            <w:r w:rsidRPr="00D13C39">
              <w:rPr>
                <w:rFonts w:asciiTheme="minorHAnsi" w:hAnsiTheme="minorHAnsi"/>
                <w:color w:val="000000" w:themeColor="text1"/>
                <w:szCs w:val="24"/>
              </w:rPr>
              <w:t>午餐</w:t>
            </w:r>
            <w:r w:rsidRPr="00D13C39">
              <w:rPr>
                <w:rFonts w:asciiTheme="minorHAnsi" w:hAnsiTheme="minorHAnsi"/>
                <w:color w:val="000000" w:themeColor="text1"/>
                <w:szCs w:val="24"/>
              </w:rPr>
              <w:t>@</w:t>
            </w:r>
            <w:r w:rsidR="00822F73" w:rsidRPr="00D13C39">
              <w:rPr>
                <w:rFonts w:asciiTheme="minorHAnsi" w:hAnsiTheme="minorHAnsi"/>
                <w:color w:val="000000" w:themeColor="text1"/>
                <w:szCs w:val="24"/>
                <w:lang w:eastAsia="zh-HK"/>
              </w:rPr>
              <w:t>皇家水果園</w:t>
            </w:r>
            <w:r w:rsidR="00822F73" w:rsidRPr="00D13C39">
              <w:rPr>
                <w:rFonts w:asciiTheme="minorHAnsi" w:hAnsiTheme="minorHAnsi"/>
                <w:szCs w:val="24"/>
                <w:lang w:eastAsia="zh-HK"/>
              </w:rPr>
              <w:t xml:space="preserve"> </w:t>
            </w:r>
            <w:r w:rsidR="00822F73" w:rsidRPr="00D13C39">
              <w:rPr>
                <w:rFonts w:asciiTheme="minorHAnsi" w:hAnsiTheme="minorHAnsi"/>
                <w:szCs w:val="24"/>
                <w:lang w:eastAsia="zh-HK"/>
              </w:rPr>
              <w:sym w:font="Wingdings" w:char="F0E0"/>
            </w:r>
            <w:r w:rsidR="00134336" w:rsidRPr="00D13C39">
              <w:rPr>
                <w:rFonts w:asciiTheme="minorHAnsi" w:hAnsiTheme="minorHAnsi"/>
                <w:szCs w:val="24"/>
              </w:rPr>
              <w:t xml:space="preserve"> </w:t>
            </w:r>
            <w:r w:rsidR="008057A3" w:rsidRPr="00D13C39">
              <w:rPr>
                <w:rFonts w:asciiTheme="minorHAnsi" w:hAnsiTheme="minorHAnsi"/>
                <w:szCs w:val="24"/>
              </w:rPr>
              <w:t>晚餐</w:t>
            </w:r>
            <w:r w:rsidR="008057A3" w:rsidRPr="00D13C39">
              <w:rPr>
                <w:rFonts w:asciiTheme="minorHAnsi" w:hAnsiTheme="minorHAnsi"/>
                <w:szCs w:val="24"/>
              </w:rPr>
              <w:t>@</w:t>
            </w:r>
            <w:r w:rsidR="00CC226E" w:rsidRPr="00D13C39">
              <w:rPr>
                <w:rFonts w:asciiTheme="minorHAnsi" w:hAnsiTheme="minorHAnsi"/>
                <w:color w:val="000000" w:themeColor="text1"/>
                <w:szCs w:val="24"/>
                <w:lang w:eastAsia="zh-HK"/>
              </w:rPr>
              <w:t xml:space="preserve"> Tam Nan Pa Rayong </w:t>
            </w:r>
            <w:r w:rsidR="00CC226E" w:rsidRPr="00D13C39">
              <w:rPr>
                <w:rFonts w:asciiTheme="minorHAnsi" w:hAnsiTheme="minorHAnsi"/>
                <w:color w:val="000000" w:themeColor="text1"/>
                <w:szCs w:val="24"/>
                <w:lang w:eastAsia="zh-HK"/>
              </w:rPr>
              <w:sym w:font="Wingdings" w:char="F0E0"/>
            </w:r>
            <w:r w:rsidR="00CC226E" w:rsidRPr="00D13C39">
              <w:rPr>
                <w:rFonts w:asciiTheme="minorHAnsi" w:hAnsiTheme="minorHAnsi"/>
                <w:color w:val="000000" w:themeColor="text1"/>
                <w:szCs w:val="24"/>
                <w:lang w:eastAsia="zh-HK"/>
              </w:rPr>
              <w:t xml:space="preserve"> </w:t>
            </w:r>
            <w:r w:rsidR="008057A3" w:rsidRPr="00D13C39">
              <w:rPr>
                <w:rFonts w:asciiTheme="minorHAnsi" w:hAnsiTheme="minorHAnsi"/>
                <w:color w:val="000000" w:themeColor="text1"/>
                <w:szCs w:val="24"/>
              </w:rPr>
              <w:t>返回芭堤雅</w:t>
            </w:r>
            <w:r w:rsidR="00D13C39" w:rsidRPr="00D13C39">
              <w:rPr>
                <w:rFonts w:asciiTheme="minorHAnsi" w:hAnsiTheme="minorHAnsi"/>
                <w:szCs w:val="24"/>
              </w:rPr>
              <w:t>酒店</w:t>
            </w:r>
            <w:r w:rsidR="00923ED8">
              <w:rPr>
                <w:rFonts w:asciiTheme="minorHAnsi" w:hAnsiTheme="minorHAnsi" w:hint="eastAsia"/>
                <w:szCs w:val="24"/>
              </w:rPr>
              <w:t>*</w:t>
            </w:r>
            <w:r w:rsidR="00D13C39" w:rsidRPr="00D13C39">
              <w:rPr>
                <w:rFonts w:asciiTheme="minorHAnsi" w:hAnsiTheme="minorHAnsi"/>
                <w:szCs w:val="24"/>
              </w:rPr>
              <w:t>休息</w:t>
            </w:r>
          </w:p>
          <w:p w:rsidR="005204E4" w:rsidRPr="00D13C39" w:rsidRDefault="00923ED8" w:rsidP="00BA4E8A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*</w:t>
            </w:r>
            <w:r w:rsidR="00D13C39" w:rsidRPr="00D13C39">
              <w:rPr>
                <w:rFonts w:asciiTheme="minorHAnsi" w:hAnsiTheme="minorHAnsi" w:hint="eastAsia"/>
                <w:szCs w:val="24"/>
                <w:lang w:eastAsia="zh-HK"/>
              </w:rPr>
              <w:t>住宿</w:t>
            </w:r>
            <w:r w:rsidR="008057A3" w:rsidRPr="00D13C39">
              <w:rPr>
                <w:rFonts w:asciiTheme="minorHAnsi" w:hAnsiTheme="minorHAnsi"/>
                <w:szCs w:val="24"/>
              </w:rPr>
              <w:t>Mercure Pattaya Ocean Resort</w:t>
            </w:r>
            <w:r w:rsidR="00D13C39" w:rsidRPr="00D13C39">
              <w:rPr>
                <w:rFonts w:asciiTheme="minorHAnsi" w:hAnsiTheme="minorHAnsi" w:hint="eastAsia"/>
                <w:szCs w:val="24"/>
                <w:lang w:eastAsia="zh-HK"/>
              </w:rPr>
              <w:t>或同等級酒店</w:t>
            </w:r>
          </w:p>
          <w:p w:rsidR="00BA4E8A" w:rsidRPr="00D13C39" w:rsidRDefault="00BA4E8A" w:rsidP="00BA4E8A">
            <w:pPr>
              <w:jc w:val="both"/>
              <w:rPr>
                <w:rFonts w:asciiTheme="minorHAnsi" w:hAnsiTheme="minorHAnsi"/>
                <w:szCs w:val="24"/>
                <w:highlight w:val="yellow"/>
                <w:lang w:eastAsia="zh-HK"/>
              </w:rPr>
            </w:pPr>
          </w:p>
        </w:tc>
      </w:tr>
      <w:tr w:rsidR="008E0531" w:rsidRPr="00AC5561" w:rsidTr="00A04449">
        <w:trPr>
          <w:jc w:val="center"/>
        </w:trPr>
        <w:tc>
          <w:tcPr>
            <w:tcW w:w="15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8E0531" w:rsidRPr="00D13C39" w:rsidRDefault="008E0531" w:rsidP="00DD5834">
            <w:pPr>
              <w:rPr>
                <w:b/>
                <w:bCs/>
                <w:color w:val="FFFFFF"/>
                <w:szCs w:val="24"/>
              </w:rPr>
            </w:pPr>
            <w:r w:rsidRPr="00D13C39">
              <w:rPr>
                <w:rFonts w:hint="eastAsia"/>
                <w:b/>
                <w:bCs/>
                <w:color w:val="FFFFFF"/>
                <w:szCs w:val="24"/>
              </w:rPr>
              <w:t>第三天</w:t>
            </w:r>
          </w:p>
          <w:p w:rsidR="008E0531" w:rsidRPr="00D13C39" w:rsidRDefault="008E0531" w:rsidP="00DD5834">
            <w:pPr>
              <w:rPr>
                <w:b/>
                <w:bCs/>
                <w:color w:val="FFFFFF"/>
                <w:szCs w:val="24"/>
              </w:rPr>
            </w:pPr>
            <w:r w:rsidRPr="00D13C39">
              <w:rPr>
                <w:rFonts w:hint="eastAsia"/>
                <w:b/>
                <w:bCs/>
                <w:color w:val="FFFFFF"/>
                <w:szCs w:val="24"/>
              </w:rPr>
              <w:t>(</w:t>
            </w:r>
            <w:r w:rsidR="001C4A3E" w:rsidRPr="00D13C39">
              <w:rPr>
                <w:rFonts w:hint="eastAsia"/>
                <w:b/>
                <w:bCs/>
                <w:color w:val="FFFFFF"/>
                <w:szCs w:val="24"/>
              </w:rPr>
              <w:t>24</w:t>
            </w:r>
            <w:r w:rsidRPr="00D13C39">
              <w:rPr>
                <w:rFonts w:hint="eastAsia"/>
                <w:b/>
                <w:bCs/>
                <w:color w:val="FFFFFF"/>
                <w:szCs w:val="24"/>
                <w:lang w:eastAsia="zh-HK"/>
              </w:rPr>
              <w:t xml:space="preserve"> </w:t>
            </w:r>
            <w:r w:rsidRPr="00D13C39">
              <w:rPr>
                <w:rFonts w:hint="eastAsia"/>
                <w:b/>
                <w:bCs/>
                <w:color w:val="FFFFFF"/>
                <w:szCs w:val="24"/>
              </w:rPr>
              <w:t>/</w:t>
            </w:r>
            <w:r w:rsidRPr="00D13C39">
              <w:rPr>
                <w:rFonts w:hint="eastAsia"/>
                <w:b/>
                <w:bCs/>
                <w:color w:val="FFFFFF"/>
                <w:szCs w:val="24"/>
                <w:lang w:eastAsia="zh-HK"/>
              </w:rPr>
              <w:t xml:space="preserve"> </w:t>
            </w:r>
            <w:r w:rsidR="001C4A3E" w:rsidRPr="00D13C39">
              <w:rPr>
                <w:rFonts w:hint="eastAsia"/>
                <w:b/>
                <w:bCs/>
                <w:color w:val="FFFFFF"/>
                <w:szCs w:val="24"/>
              </w:rPr>
              <w:t>5</w:t>
            </w:r>
            <w:r w:rsidRPr="00D13C39">
              <w:rPr>
                <w:rFonts w:hint="eastAsia"/>
                <w:b/>
                <w:bCs/>
                <w:color w:val="FFFFFF"/>
                <w:szCs w:val="24"/>
                <w:lang w:eastAsia="zh-HK"/>
              </w:rPr>
              <w:t xml:space="preserve"> </w:t>
            </w:r>
            <w:r w:rsidRPr="00D13C39">
              <w:rPr>
                <w:rFonts w:hint="eastAsia"/>
                <w:b/>
                <w:bCs/>
                <w:color w:val="FFFFFF"/>
                <w:szCs w:val="24"/>
              </w:rPr>
              <w:t>/</w:t>
            </w:r>
            <w:r w:rsidRPr="00D13C39">
              <w:rPr>
                <w:rFonts w:hint="eastAsia"/>
                <w:b/>
                <w:bCs/>
                <w:color w:val="FFFFFF"/>
                <w:szCs w:val="24"/>
                <w:lang w:eastAsia="zh-HK"/>
              </w:rPr>
              <w:t xml:space="preserve"> </w:t>
            </w:r>
            <w:r w:rsidRPr="00D13C39">
              <w:rPr>
                <w:rFonts w:hint="eastAsia"/>
                <w:b/>
                <w:bCs/>
                <w:color w:val="FFFFFF"/>
                <w:szCs w:val="24"/>
              </w:rPr>
              <w:t>1</w:t>
            </w:r>
            <w:r w:rsidRPr="00D13C39">
              <w:rPr>
                <w:rFonts w:hint="eastAsia"/>
                <w:b/>
                <w:bCs/>
                <w:color w:val="FFFFFF"/>
                <w:szCs w:val="24"/>
                <w:lang w:eastAsia="zh-HK"/>
              </w:rPr>
              <w:t>5</w:t>
            </w:r>
            <w:r w:rsidRPr="00D13C39">
              <w:rPr>
                <w:rFonts w:hint="eastAsia"/>
                <w:b/>
                <w:bCs/>
                <w:color w:val="FFFFFF"/>
                <w:szCs w:val="24"/>
              </w:rPr>
              <w:t>)</w:t>
            </w:r>
          </w:p>
          <w:p w:rsidR="008E0531" w:rsidRPr="00D13C39" w:rsidRDefault="008E0531" w:rsidP="00DD5834">
            <w:pPr>
              <w:rPr>
                <w:b/>
                <w:bCs/>
                <w:color w:val="FFFFFF"/>
                <w:szCs w:val="24"/>
              </w:rPr>
            </w:pPr>
            <w:r w:rsidRPr="00D13C39">
              <w:rPr>
                <w:rFonts w:hint="eastAsia"/>
                <w:b/>
                <w:bCs/>
                <w:color w:val="FFFFFF"/>
                <w:szCs w:val="24"/>
              </w:rPr>
              <w:t>星期</w:t>
            </w:r>
            <w:r w:rsidR="00A95565" w:rsidRPr="00D13C39">
              <w:rPr>
                <w:rFonts w:hint="eastAsia"/>
                <w:b/>
                <w:bCs/>
                <w:color w:val="FFFFFF"/>
                <w:szCs w:val="24"/>
              </w:rPr>
              <w:t>日</w:t>
            </w:r>
          </w:p>
          <w:p w:rsidR="008E0531" w:rsidRPr="00D13C39" w:rsidRDefault="008E0531" w:rsidP="00DD5834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8222" w:type="dxa"/>
            <w:shd w:val="clear" w:color="auto" w:fill="E6EED5"/>
          </w:tcPr>
          <w:p w:rsidR="00F9192A" w:rsidRPr="00D13C39" w:rsidRDefault="00F9192A" w:rsidP="00F9192A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D13C39">
              <w:rPr>
                <w:rFonts w:asciiTheme="minorHAnsi" w:hAnsiTheme="minorHAnsi"/>
                <w:color w:val="000000" w:themeColor="text1"/>
                <w:szCs w:val="24"/>
              </w:rPr>
              <w:t>芭堤雅</w:t>
            </w:r>
            <w:r w:rsidRPr="00D13C39">
              <w:rPr>
                <w:rFonts w:asciiTheme="minorHAnsi" w:hAnsiTheme="minorHAnsi"/>
                <w:color w:val="000000" w:themeColor="text1"/>
                <w:szCs w:val="24"/>
              </w:rPr>
              <w:t xml:space="preserve"> </w:t>
            </w:r>
            <w:r w:rsidRPr="00D13C39">
              <w:rPr>
                <w:rFonts w:asciiTheme="minorHAnsi" w:hAnsiTheme="minorHAnsi"/>
                <w:color w:val="000000" w:themeColor="text1"/>
                <w:szCs w:val="24"/>
              </w:rPr>
              <w:sym w:font="Wingdings" w:char="F0E0"/>
            </w:r>
            <w:r w:rsidRPr="00D13C39">
              <w:rPr>
                <w:rFonts w:asciiTheme="minorHAnsi" w:hAnsiTheme="minorHAnsi"/>
                <w:color w:val="000000" w:themeColor="text1"/>
                <w:szCs w:val="24"/>
              </w:rPr>
              <w:t xml:space="preserve"> </w:t>
            </w:r>
            <w:r w:rsidRPr="00D13C39">
              <w:rPr>
                <w:rFonts w:asciiTheme="minorHAnsi" w:hAnsiTheme="minorHAnsi"/>
                <w:color w:val="000000" w:themeColor="text1"/>
                <w:szCs w:val="24"/>
              </w:rPr>
              <w:t>曼谷</w:t>
            </w:r>
            <w:r w:rsidRPr="00D13C39">
              <w:rPr>
                <w:rFonts w:asciiTheme="minorHAnsi" w:hAnsiTheme="minorHAnsi"/>
                <w:color w:val="000000" w:themeColor="text1"/>
                <w:szCs w:val="24"/>
              </w:rPr>
              <w:t xml:space="preserve"> </w:t>
            </w:r>
            <w:r w:rsidRPr="00D13C39">
              <w:rPr>
                <w:rFonts w:asciiTheme="minorHAnsi" w:hAnsiTheme="minorHAnsi"/>
                <w:color w:val="000000" w:themeColor="text1"/>
                <w:szCs w:val="24"/>
              </w:rPr>
              <w:sym w:font="Wingdings" w:char="F0E0"/>
            </w:r>
            <w:r w:rsidRPr="00D13C39">
              <w:rPr>
                <w:rFonts w:asciiTheme="minorHAnsi" w:hAnsiTheme="minorHAnsi"/>
                <w:color w:val="000000" w:themeColor="text1"/>
                <w:szCs w:val="24"/>
              </w:rPr>
              <w:t xml:space="preserve"> </w:t>
            </w:r>
            <w:r w:rsidRPr="00D13C39">
              <w:rPr>
                <w:rFonts w:asciiTheme="minorHAnsi" w:hAnsiTheme="minorHAnsi"/>
                <w:szCs w:val="24"/>
              </w:rPr>
              <w:t>參觀</w:t>
            </w:r>
            <w:r w:rsidRPr="00D13C39">
              <w:rPr>
                <w:rFonts w:asciiTheme="minorHAnsi" w:hAnsiTheme="minorHAnsi"/>
                <w:szCs w:val="24"/>
              </w:rPr>
              <w:t xml:space="preserve"> </w:t>
            </w:r>
            <w:r w:rsidR="000C2426" w:rsidRPr="00D13C39">
              <w:rPr>
                <w:rFonts w:asciiTheme="minorHAnsi" w:hAnsiTheme="minorHAnsi"/>
                <w:szCs w:val="24"/>
                <w:lang w:eastAsia="zh-HK"/>
              </w:rPr>
              <w:t>Thai Health Promotion Centre</w:t>
            </w:r>
            <w:r w:rsidRPr="00D13C39">
              <w:rPr>
                <w:rFonts w:asciiTheme="minorHAnsi" w:hAnsiTheme="minorHAnsi"/>
                <w:szCs w:val="24"/>
              </w:rPr>
              <w:t xml:space="preserve"> </w:t>
            </w:r>
            <w:r w:rsidRPr="00D13C39">
              <w:rPr>
                <w:rFonts w:asciiTheme="minorHAnsi" w:hAnsiTheme="minorHAnsi"/>
                <w:szCs w:val="24"/>
              </w:rPr>
              <w:sym w:font="Wingdings" w:char="F0E0"/>
            </w:r>
            <w:r w:rsidRPr="00D13C39">
              <w:rPr>
                <w:rFonts w:asciiTheme="minorHAnsi" w:hAnsiTheme="minorHAnsi"/>
                <w:szCs w:val="24"/>
              </w:rPr>
              <w:t xml:space="preserve"> </w:t>
            </w:r>
            <w:r w:rsidRPr="00D13C39">
              <w:rPr>
                <w:rFonts w:asciiTheme="minorHAnsi" w:hAnsiTheme="minorHAnsi"/>
                <w:color w:val="000000" w:themeColor="text1"/>
                <w:szCs w:val="24"/>
              </w:rPr>
              <w:t>午餐</w:t>
            </w:r>
            <w:r w:rsidRPr="00D13C39">
              <w:rPr>
                <w:rFonts w:asciiTheme="minorHAnsi" w:hAnsiTheme="minorHAnsi"/>
                <w:color w:val="000000" w:themeColor="text1"/>
                <w:szCs w:val="24"/>
              </w:rPr>
              <w:t xml:space="preserve"> </w:t>
            </w:r>
            <w:r w:rsidRPr="00D13C39">
              <w:rPr>
                <w:rFonts w:asciiTheme="minorHAnsi" w:hAnsiTheme="minorHAnsi"/>
                <w:color w:val="000000" w:themeColor="text1"/>
                <w:szCs w:val="24"/>
              </w:rPr>
              <w:sym w:font="Wingdings" w:char="F0E0"/>
            </w:r>
          </w:p>
          <w:p w:rsidR="00F9192A" w:rsidRPr="00D13C39" w:rsidRDefault="000C2426" w:rsidP="00F9192A">
            <w:pPr>
              <w:rPr>
                <w:rFonts w:asciiTheme="minorHAnsi" w:hAnsiTheme="minorHAnsi"/>
                <w:szCs w:val="24"/>
              </w:rPr>
            </w:pPr>
            <w:r w:rsidRPr="00D13C39">
              <w:rPr>
                <w:rFonts w:asciiTheme="minorHAnsi" w:hAnsiTheme="minorHAnsi"/>
                <w:szCs w:val="24"/>
              </w:rPr>
              <w:t>Sompong Thai Cooking School</w:t>
            </w:r>
            <w:r w:rsidRPr="00D13C39">
              <w:rPr>
                <w:rFonts w:asciiTheme="minorHAnsi" w:hAnsiTheme="minorHAnsi"/>
                <w:szCs w:val="24"/>
                <w:lang w:eastAsia="zh-HK"/>
              </w:rPr>
              <w:t xml:space="preserve"> </w:t>
            </w:r>
            <w:r w:rsidRPr="00D13C39">
              <w:rPr>
                <w:rFonts w:asciiTheme="minorHAnsi" w:hAnsiTheme="minorHAnsi"/>
                <w:szCs w:val="24"/>
              </w:rPr>
              <w:sym w:font="Wingdings" w:char="F0E0"/>
            </w:r>
            <w:r w:rsidRPr="00D13C39">
              <w:rPr>
                <w:rFonts w:asciiTheme="minorHAnsi" w:hAnsiTheme="minorHAnsi"/>
                <w:szCs w:val="24"/>
              </w:rPr>
              <w:t xml:space="preserve"> Asiatique </w:t>
            </w:r>
            <w:r w:rsidRPr="00D13C39">
              <w:rPr>
                <w:rFonts w:asciiTheme="minorHAnsi" w:hAnsiTheme="minorHAnsi"/>
                <w:szCs w:val="24"/>
              </w:rPr>
              <w:sym w:font="Wingdings" w:char="F0E0"/>
            </w:r>
            <w:r w:rsidR="00F9192A" w:rsidRPr="00D13C39">
              <w:rPr>
                <w:rFonts w:asciiTheme="minorHAnsi" w:hAnsiTheme="minorHAnsi"/>
                <w:szCs w:val="24"/>
              </w:rPr>
              <w:t xml:space="preserve"> </w:t>
            </w:r>
            <w:r w:rsidR="00F9192A" w:rsidRPr="00D13C39">
              <w:rPr>
                <w:rFonts w:asciiTheme="minorHAnsi" w:hAnsiTheme="minorHAnsi"/>
                <w:szCs w:val="24"/>
              </w:rPr>
              <w:t>晚餐</w:t>
            </w:r>
            <w:r w:rsidR="00F9192A" w:rsidRPr="00D13C39">
              <w:rPr>
                <w:rFonts w:asciiTheme="minorHAnsi" w:hAnsiTheme="minorHAnsi"/>
                <w:szCs w:val="24"/>
              </w:rPr>
              <w:t xml:space="preserve"> + </w:t>
            </w:r>
            <w:r w:rsidR="00F9192A" w:rsidRPr="00D13C39">
              <w:rPr>
                <w:rFonts w:asciiTheme="minorHAnsi" w:hAnsiTheme="minorHAnsi"/>
                <w:szCs w:val="24"/>
              </w:rPr>
              <w:t>自由活動</w:t>
            </w:r>
            <w:r w:rsidR="00F9192A" w:rsidRPr="00D13C39">
              <w:rPr>
                <w:rFonts w:asciiTheme="minorHAnsi" w:hAnsiTheme="minorHAnsi"/>
                <w:szCs w:val="24"/>
              </w:rPr>
              <w:t xml:space="preserve"> </w:t>
            </w:r>
            <w:r w:rsidR="00F9192A" w:rsidRPr="00D13C39">
              <w:rPr>
                <w:rFonts w:asciiTheme="minorHAnsi" w:hAnsiTheme="minorHAnsi"/>
                <w:szCs w:val="24"/>
              </w:rPr>
              <w:sym w:font="Wingdings" w:char="F0E0"/>
            </w:r>
            <w:r w:rsidR="00D13C39" w:rsidRPr="00D13C39">
              <w:rPr>
                <w:rFonts w:asciiTheme="minorHAnsi" w:hAnsiTheme="minorHAnsi" w:hint="eastAsia"/>
                <w:szCs w:val="24"/>
              </w:rPr>
              <w:t xml:space="preserve"> </w:t>
            </w:r>
            <w:r w:rsidR="00D13C39" w:rsidRPr="00D13C39">
              <w:rPr>
                <w:rFonts w:asciiTheme="minorHAnsi" w:hAnsiTheme="minorHAnsi"/>
                <w:szCs w:val="24"/>
              </w:rPr>
              <w:t>回酒店</w:t>
            </w:r>
            <w:r w:rsidR="00923ED8">
              <w:rPr>
                <w:rFonts w:asciiTheme="minorHAnsi" w:hAnsiTheme="minorHAnsi" w:hint="eastAsia"/>
                <w:szCs w:val="24"/>
              </w:rPr>
              <w:t>*</w:t>
            </w:r>
            <w:r w:rsidR="00D13C39" w:rsidRPr="00D13C39">
              <w:rPr>
                <w:rFonts w:asciiTheme="minorHAnsi" w:hAnsiTheme="minorHAnsi"/>
                <w:szCs w:val="24"/>
              </w:rPr>
              <w:t>休息</w:t>
            </w:r>
          </w:p>
          <w:p w:rsidR="00D13C39" w:rsidRPr="00D13C39" w:rsidRDefault="00923ED8" w:rsidP="00D13C39">
            <w:pPr>
              <w:pStyle w:val="Default"/>
              <w:rPr>
                <w:rFonts w:asciiTheme="minorHAnsi" w:eastAsiaTheme="minorEastAsia" w:hAnsiTheme="minorHAnsi" w:cs="Times New Roman"/>
              </w:rPr>
            </w:pPr>
            <w:r>
              <w:rPr>
                <w:rFonts w:asciiTheme="minorHAnsi" w:hAnsiTheme="minorHAnsi" w:cs="Times New Roman" w:hint="eastAsia"/>
              </w:rPr>
              <w:t>*</w:t>
            </w:r>
            <w:r w:rsidR="00D13C39" w:rsidRPr="00D13C39">
              <w:rPr>
                <w:rFonts w:asciiTheme="minorHAnsi" w:hAnsiTheme="minorHAnsi" w:cs="Times New Roman" w:hint="eastAsia"/>
                <w:lang w:eastAsia="zh-HK"/>
              </w:rPr>
              <w:t>住宿</w:t>
            </w:r>
            <w:r w:rsidR="00D13C39" w:rsidRPr="00D13C39">
              <w:rPr>
                <w:rFonts w:asciiTheme="minorHAnsi" w:hAnsiTheme="minorHAnsi" w:cs="Times New Roman"/>
                <w:lang w:eastAsia="zh-HK"/>
              </w:rPr>
              <w:t>Pullman Kingpower Hotel</w:t>
            </w:r>
            <w:r w:rsidR="00D13C39" w:rsidRPr="00D13C39">
              <w:rPr>
                <w:rFonts w:asciiTheme="minorHAnsi" w:hAnsiTheme="minorHAnsi" w:cs="Times New Roman" w:hint="eastAsia"/>
                <w:lang w:eastAsia="zh-HK"/>
              </w:rPr>
              <w:t>或同等級酒店</w:t>
            </w:r>
          </w:p>
          <w:p w:rsidR="008E0531" w:rsidRPr="00D13C39" w:rsidRDefault="008E0531" w:rsidP="00D13C39">
            <w:pPr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8E0531" w:rsidRPr="00AC5561" w:rsidTr="00A04449">
        <w:trPr>
          <w:jc w:val="center"/>
        </w:trPr>
        <w:tc>
          <w:tcPr>
            <w:tcW w:w="15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8E0531" w:rsidRPr="00D13C39" w:rsidRDefault="008E0531" w:rsidP="00DD5834">
            <w:pPr>
              <w:rPr>
                <w:b/>
                <w:bCs/>
                <w:color w:val="FFFFFF"/>
                <w:szCs w:val="24"/>
              </w:rPr>
            </w:pPr>
            <w:r w:rsidRPr="00D13C39">
              <w:rPr>
                <w:rFonts w:hint="eastAsia"/>
                <w:b/>
                <w:bCs/>
                <w:color w:val="FFFFFF"/>
                <w:szCs w:val="24"/>
              </w:rPr>
              <w:t>第四天</w:t>
            </w:r>
          </w:p>
          <w:p w:rsidR="008E0531" w:rsidRPr="00D13C39" w:rsidRDefault="008E0531" w:rsidP="00DD5834">
            <w:pPr>
              <w:rPr>
                <w:b/>
                <w:bCs/>
                <w:color w:val="FFFFFF"/>
                <w:szCs w:val="24"/>
              </w:rPr>
            </w:pPr>
            <w:r w:rsidRPr="00D13C39">
              <w:rPr>
                <w:rFonts w:hint="eastAsia"/>
                <w:b/>
                <w:bCs/>
                <w:color w:val="FFFFFF"/>
                <w:szCs w:val="24"/>
              </w:rPr>
              <w:t>(</w:t>
            </w:r>
            <w:r w:rsidR="001C4A3E" w:rsidRPr="00D13C39">
              <w:rPr>
                <w:rFonts w:hint="eastAsia"/>
                <w:b/>
                <w:bCs/>
                <w:color w:val="FFFFFF"/>
                <w:szCs w:val="24"/>
              </w:rPr>
              <w:t>25</w:t>
            </w:r>
            <w:r w:rsidRPr="00D13C39">
              <w:rPr>
                <w:rFonts w:hint="eastAsia"/>
                <w:b/>
                <w:bCs/>
                <w:color w:val="FFFFFF"/>
                <w:szCs w:val="24"/>
              </w:rPr>
              <w:t xml:space="preserve"> / </w:t>
            </w:r>
            <w:r w:rsidR="001C4A3E" w:rsidRPr="00D13C39">
              <w:rPr>
                <w:rFonts w:hint="eastAsia"/>
                <w:b/>
                <w:bCs/>
                <w:color w:val="FFFFFF"/>
                <w:szCs w:val="24"/>
              </w:rPr>
              <w:t>5</w:t>
            </w:r>
            <w:r w:rsidRPr="00D13C39">
              <w:rPr>
                <w:rFonts w:hint="eastAsia"/>
                <w:b/>
                <w:bCs/>
                <w:color w:val="FFFFFF"/>
                <w:szCs w:val="24"/>
              </w:rPr>
              <w:t xml:space="preserve"> / 15)</w:t>
            </w:r>
          </w:p>
          <w:p w:rsidR="008E0531" w:rsidRPr="00D13C39" w:rsidRDefault="008E0531" w:rsidP="00DD5834">
            <w:pPr>
              <w:rPr>
                <w:b/>
                <w:bCs/>
                <w:color w:val="FFFFFF"/>
                <w:szCs w:val="24"/>
              </w:rPr>
            </w:pPr>
            <w:r w:rsidRPr="00D13C39">
              <w:rPr>
                <w:rFonts w:hint="eastAsia"/>
                <w:b/>
                <w:bCs/>
                <w:color w:val="FFFFFF"/>
                <w:szCs w:val="24"/>
              </w:rPr>
              <w:t>星期</w:t>
            </w:r>
            <w:r w:rsidR="00A95565" w:rsidRPr="00D13C39">
              <w:rPr>
                <w:rFonts w:hint="eastAsia"/>
                <w:b/>
                <w:bCs/>
                <w:color w:val="FFFFFF"/>
                <w:szCs w:val="24"/>
              </w:rPr>
              <w:t>一</w:t>
            </w:r>
          </w:p>
          <w:p w:rsidR="00134336" w:rsidRPr="00D13C39" w:rsidRDefault="00134336" w:rsidP="00DD5834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8222" w:type="dxa"/>
            <w:shd w:val="clear" w:color="auto" w:fill="E6EED5"/>
          </w:tcPr>
          <w:p w:rsidR="008E0531" w:rsidRPr="00D13C39" w:rsidRDefault="00134336" w:rsidP="005D2741">
            <w:pPr>
              <w:rPr>
                <w:szCs w:val="24"/>
              </w:rPr>
            </w:pPr>
            <w:r w:rsidRPr="00D13C39">
              <w:rPr>
                <w:rFonts w:asciiTheme="minorHAnsi" w:hAnsiTheme="minorHAnsi"/>
                <w:szCs w:val="24"/>
              </w:rPr>
              <w:t>酒店</w:t>
            </w:r>
            <w:r w:rsidRPr="00D13C39">
              <w:rPr>
                <w:rFonts w:asciiTheme="minorHAnsi" w:eastAsiaTheme="minorEastAsia" w:hAnsiTheme="minorHAnsi"/>
                <w:szCs w:val="24"/>
              </w:rPr>
              <w:t>早餐</w:t>
            </w:r>
            <w:r w:rsidRPr="00D13C39">
              <w:rPr>
                <w:rFonts w:asciiTheme="minorHAnsi" w:eastAsiaTheme="minorEastAsia" w:hAnsiTheme="minorHAnsi"/>
                <w:szCs w:val="24"/>
              </w:rPr>
              <w:t xml:space="preserve"> </w:t>
            </w:r>
            <w:r w:rsidRPr="00D13C39">
              <w:rPr>
                <w:rFonts w:asciiTheme="minorHAnsi" w:eastAsiaTheme="minorEastAsia" w:hAnsiTheme="minorHAnsi"/>
                <w:szCs w:val="24"/>
              </w:rPr>
              <w:sym w:font="Wingdings" w:char="F0E0"/>
            </w:r>
            <w:r w:rsidR="00E26C3F" w:rsidRPr="00D13C39">
              <w:rPr>
                <w:rFonts w:asciiTheme="minorHAnsi" w:eastAsiaTheme="minorEastAsia" w:hAnsiTheme="minorHAnsi"/>
                <w:szCs w:val="24"/>
              </w:rPr>
              <w:t xml:space="preserve"> </w:t>
            </w:r>
            <w:r w:rsidRPr="00D13C39">
              <w:rPr>
                <w:rFonts w:asciiTheme="minorHAnsi" w:hAnsiTheme="minorHAnsi"/>
                <w:szCs w:val="24"/>
              </w:rPr>
              <w:t>參觀</w:t>
            </w:r>
            <w:r w:rsidRPr="00D13C39">
              <w:rPr>
                <w:rFonts w:asciiTheme="minorHAnsi" w:hAnsiTheme="minorHAnsi"/>
                <w:szCs w:val="24"/>
              </w:rPr>
              <w:t xml:space="preserve"> </w:t>
            </w:r>
            <w:r w:rsidR="00D13C39" w:rsidRPr="00D13C39">
              <w:rPr>
                <w:rFonts w:asciiTheme="minorHAnsi" w:hAnsiTheme="minorHAnsi"/>
                <w:szCs w:val="24"/>
                <w:lang w:eastAsia="zh-HK"/>
              </w:rPr>
              <w:t>Karn Corn Co.</w:t>
            </w:r>
            <w:r w:rsidR="0036728D" w:rsidRPr="00D13C39">
              <w:rPr>
                <w:rFonts w:asciiTheme="minorHAnsi" w:hAnsiTheme="minorHAnsi"/>
                <w:szCs w:val="24"/>
                <w:lang w:eastAsia="zh-HK"/>
              </w:rPr>
              <w:t xml:space="preserve"> Ltd</w:t>
            </w:r>
            <w:r w:rsidR="00D13C39" w:rsidRPr="00D13C39">
              <w:rPr>
                <w:rFonts w:asciiTheme="minorHAnsi" w:hAnsiTheme="minorHAnsi" w:hint="eastAsia"/>
                <w:szCs w:val="24"/>
              </w:rPr>
              <w:t>.</w:t>
            </w:r>
            <w:r w:rsidRPr="00D13C39">
              <w:rPr>
                <w:rFonts w:asciiTheme="minorHAnsi" w:hAnsiTheme="minorHAnsi" w:cs="Calibri"/>
                <w:szCs w:val="24"/>
              </w:rPr>
              <w:t xml:space="preserve"> </w:t>
            </w:r>
            <w:r w:rsidRPr="00D13C39">
              <w:rPr>
                <w:rFonts w:asciiTheme="minorHAnsi" w:hAnsiTheme="minorHAnsi" w:cs="Calibri"/>
                <w:szCs w:val="24"/>
                <w:lang w:eastAsia="zh-HK"/>
              </w:rPr>
              <w:sym w:font="Wingdings" w:char="F0E0"/>
            </w:r>
            <w:r w:rsidRPr="00D13C39">
              <w:rPr>
                <w:rFonts w:asciiTheme="minorHAnsi" w:hAnsiTheme="minorHAnsi" w:cs="Calibri"/>
                <w:szCs w:val="24"/>
                <w:lang w:eastAsia="zh-HK"/>
              </w:rPr>
              <w:t xml:space="preserve"> </w:t>
            </w:r>
            <w:r w:rsidRPr="00D13C39">
              <w:rPr>
                <w:rFonts w:asciiTheme="minorHAnsi" w:hAnsiTheme="minorHAnsi"/>
                <w:szCs w:val="24"/>
              </w:rPr>
              <w:t>參觀</w:t>
            </w:r>
            <w:r w:rsidR="0036728D" w:rsidRPr="00D13C39">
              <w:rPr>
                <w:rFonts w:asciiTheme="minorHAnsi" w:hAnsiTheme="minorHAnsi"/>
                <w:szCs w:val="24"/>
                <w:lang w:eastAsia="zh-HK"/>
              </w:rPr>
              <w:t>CPF Saraburi</w:t>
            </w:r>
            <w:r w:rsidR="0036728D" w:rsidRPr="00D13C39">
              <w:rPr>
                <w:rFonts w:cs="Calibri" w:hint="eastAsia"/>
                <w:szCs w:val="24"/>
              </w:rPr>
              <w:t xml:space="preserve"> </w:t>
            </w:r>
            <w:r w:rsidR="0036728D" w:rsidRPr="00D13C39">
              <w:rPr>
                <w:rFonts w:cs="Calibri"/>
                <w:szCs w:val="24"/>
              </w:rPr>
              <w:sym w:font="Wingdings" w:char="F0E0"/>
            </w:r>
            <w:r w:rsidRPr="00D13C39">
              <w:rPr>
                <w:rFonts w:cs="Calibri" w:hint="eastAsia"/>
                <w:szCs w:val="24"/>
              </w:rPr>
              <w:t xml:space="preserve"> </w:t>
            </w:r>
            <w:r w:rsidRPr="00D13C39">
              <w:rPr>
                <w:rFonts w:cs="Calibri" w:hint="eastAsia"/>
                <w:szCs w:val="24"/>
              </w:rPr>
              <w:t>機場</w:t>
            </w:r>
            <w:r w:rsidRPr="00D13C39">
              <w:rPr>
                <w:rFonts w:ascii="Wingdings" w:hAnsi="Wingdings"/>
                <w:szCs w:val="24"/>
              </w:rPr>
              <w:t></w:t>
            </w:r>
            <w:r w:rsidRPr="00D13C39">
              <w:rPr>
                <w:rFonts w:hint="eastAsia"/>
                <w:szCs w:val="24"/>
              </w:rPr>
              <w:t>香港</w:t>
            </w:r>
            <w:r w:rsidR="001B6A60" w:rsidRPr="00D13C39">
              <w:rPr>
                <w:rFonts w:hint="eastAsia"/>
                <w:szCs w:val="24"/>
              </w:rPr>
              <w:t xml:space="preserve"> </w:t>
            </w:r>
            <w:r w:rsidR="001B6A60" w:rsidRPr="00D13C39">
              <w:rPr>
                <w:rFonts w:hint="eastAsia"/>
                <w:szCs w:val="24"/>
              </w:rPr>
              <w:t>（</w:t>
            </w:r>
            <w:r w:rsidR="005D2741" w:rsidRPr="005D2741">
              <w:rPr>
                <w:rFonts w:hint="eastAsia"/>
                <w:szCs w:val="24"/>
              </w:rPr>
              <w:t>晚</w:t>
            </w:r>
            <w:r w:rsidR="005D2741" w:rsidRPr="00D13C39">
              <w:rPr>
                <w:rFonts w:asciiTheme="minorEastAsia" w:eastAsiaTheme="minorEastAsia" w:hAnsiTheme="minorEastAsia" w:hint="eastAsia"/>
                <w:szCs w:val="24"/>
              </w:rPr>
              <w:t>餐於航機上）</w:t>
            </w:r>
          </w:p>
        </w:tc>
      </w:tr>
    </w:tbl>
    <w:p w:rsidR="00542CA7" w:rsidRPr="0062638E" w:rsidRDefault="00542CA7" w:rsidP="001C4A3E">
      <w:pPr>
        <w:rPr>
          <w:rFonts w:asciiTheme="minorHAnsi" w:hAnsiTheme="minorHAnsi"/>
          <w:szCs w:val="24"/>
        </w:rPr>
      </w:pPr>
    </w:p>
    <w:p w:rsidR="001C4A3E" w:rsidRPr="006A51E5" w:rsidRDefault="005D2741" w:rsidP="001C4A3E">
      <w:pPr>
        <w:rPr>
          <w:rFonts w:asciiTheme="minorHAnsi" w:hAnsiTheme="minorHAnsi"/>
          <w:b/>
          <w:szCs w:val="24"/>
          <w:lang w:eastAsia="zh-HK"/>
        </w:rPr>
      </w:pPr>
      <w:r w:rsidRPr="006A51E5">
        <w:rPr>
          <w:rFonts w:asciiTheme="minorHAnsi" w:hAnsiTheme="minorHAnsi"/>
          <w:b/>
          <w:szCs w:val="24"/>
        </w:rPr>
        <w:tab/>
      </w:r>
      <w:r w:rsidRPr="006A51E5">
        <w:rPr>
          <w:rFonts w:asciiTheme="minorHAnsi" w:hAnsiTheme="minorHAnsi"/>
          <w:b/>
          <w:szCs w:val="24"/>
        </w:rPr>
        <w:t>航班資料</w:t>
      </w:r>
      <w:r w:rsidR="0062638E">
        <w:rPr>
          <w:rFonts w:asciiTheme="minorHAnsi" w:hAnsiTheme="minorHAnsi" w:hint="eastAsia"/>
          <w:b/>
          <w:szCs w:val="24"/>
        </w:rPr>
        <w:t>：</w:t>
      </w:r>
    </w:p>
    <w:p w:rsidR="005D2741" w:rsidRPr="006A51E5" w:rsidRDefault="005D2741" w:rsidP="001C4A3E">
      <w:pPr>
        <w:rPr>
          <w:rFonts w:asciiTheme="minorHAnsi" w:hAnsiTheme="minorHAnsi"/>
          <w:b/>
          <w:szCs w:val="24"/>
        </w:rPr>
      </w:pPr>
      <w:r w:rsidRPr="006A51E5">
        <w:rPr>
          <w:rFonts w:asciiTheme="minorHAnsi" w:hAnsiTheme="minorHAnsi"/>
          <w:b/>
          <w:szCs w:val="24"/>
        </w:rPr>
        <w:tab/>
        <w:t>22/5/15</w:t>
      </w:r>
      <w:r w:rsidRPr="006A51E5">
        <w:rPr>
          <w:rFonts w:asciiTheme="minorHAnsi" w:hAnsiTheme="minorHAnsi"/>
          <w:b/>
          <w:szCs w:val="24"/>
        </w:rPr>
        <w:tab/>
      </w:r>
      <w:r w:rsidRPr="006A51E5">
        <w:rPr>
          <w:rFonts w:asciiTheme="minorHAnsi" w:hAnsiTheme="minorHAnsi"/>
          <w:b/>
          <w:szCs w:val="24"/>
        </w:rPr>
        <w:t>香港</w:t>
      </w:r>
      <w:r w:rsidRPr="006A51E5">
        <w:rPr>
          <w:rFonts w:asciiTheme="minorHAnsi" w:hAnsiTheme="minorHAnsi"/>
          <w:b/>
          <w:szCs w:val="24"/>
        </w:rPr>
        <w:t xml:space="preserve"> - </w:t>
      </w:r>
      <w:r w:rsidRPr="006A51E5">
        <w:rPr>
          <w:rFonts w:asciiTheme="minorHAnsi" w:hAnsiTheme="minorHAnsi"/>
          <w:b/>
          <w:szCs w:val="24"/>
        </w:rPr>
        <w:t>曼谷</w:t>
      </w:r>
      <w:r w:rsidRPr="006A51E5">
        <w:rPr>
          <w:rFonts w:asciiTheme="minorHAnsi" w:hAnsiTheme="minorHAnsi"/>
          <w:b/>
          <w:szCs w:val="24"/>
        </w:rPr>
        <w:tab/>
        <w:t>TG603</w:t>
      </w:r>
      <w:r w:rsidRPr="006A51E5">
        <w:rPr>
          <w:rFonts w:asciiTheme="minorHAnsi" w:hAnsiTheme="minorHAnsi"/>
          <w:b/>
          <w:szCs w:val="24"/>
        </w:rPr>
        <w:tab/>
        <w:t>07:45 / 09:25</w:t>
      </w:r>
    </w:p>
    <w:p w:rsidR="005D2741" w:rsidRPr="006A51E5" w:rsidRDefault="005D2741" w:rsidP="005D2741">
      <w:pPr>
        <w:rPr>
          <w:rFonts w:asciiTheme="minorHAnsi" w:hAnsiTheme="minorHAnsi"/>
          <w:b/>
          <w:szCs w:val="24"/>
        </w:rPr>
      </w:pPr>
      <w:r w:rsidRPr="006A51E5">
        <w:rPr>
          <w:rFonts w:asciiTheme="minorHAnsi" w:hAnsiTheme="minorHAnsi"/>
          <w:b/>
          <w:szCs w:val="24"/>
        </w:rPr>
        <w:tab/>
        <w:t>25/5/15</w:t>
      </w:r>
      <w:r w:rsidRPr="006A51E5">
        <w:rPr>
          <w:rFonts w:asciiTheme="minorHAnsi" w:hAnsiTheme="minorHAnsi"/>
          <w:b/>
          <w:szCs w:val="24"/>
        </w:rPr>
        <w:tab/>
      </w:r>
      <w:r w:rsidRPr="006A51E5">
        <w:rPr>
          <w:rFonts w:asciiTheme="minorHAnsi" w:hAnsiTheme="minorHAnsi"/>
          <w:b/>
          <w:szCs w:val="24"/>
        </w:rPr>
        <w:t>曼谷</w:t>
      </w:r>
      <w:r w:rsidRPr="006A51E5">
        <w:rPr>
          <w:rFonts w:asciiTheme="minorHAnsi" w:hAnsiTheme="minorHAnsi"/>
          <w:b/>
          <w:szCs w:val="24"/>
        </w:rPr>
        <w:t xml:space="preserve"> - </w:t>
      </w:r>
      <w:r w:rsidRPr="006A51E5">
        <w:rPr>
          <w:rFonts w:asciiTheme="minorHAnsi" w:hAnsiTheme="minorHAnsi"/>
          <w:b/>
          <w:szCs w:val="24"/>
        </w:rPr>
        <w:t>香港</w:t>
      </w:r>
      <w:r w:rsidR="0025324E">
        <w:rPr>
          <w:rFonts w:asciiTheme="minorHAnsi" w:hAnsiTheme="minorHAnsi"/>
          <w:b/>
          <w:szCs w:val="24"/>
        </w:rPr>
        <w:tab/>
        <w:t>TG60</w:t>
      </w:r>
      <w:r w:rsidR="0025324E">
        <w:rPr>
          <w:rFonts w:asciiTheme="minorHAnsi" w:hAnsiTheme="minorHAnsi" w:hint="eastAsia"/>
          <w:b/>
          <w:szCs w:val="24"/>
          <w:lang w:eastAsia="zh-HK"/>
        </w:rPr>
        <w:t>2</w:t>
      </w:r>
      <w:r w:rsidRPr="006A51E5">
        <w:rPr>
          <w:rFonts w:asciiTheme="minorHAnsi" w:hAnsiTheme="minorHAnsi"/>
          <w:b/>
          <w:szCs w:val="24"/>
        </w:rPr>
        <w:tab/>
        <w:t>18:30 / 22:15</w:t>
      </w:r>
    </w:p>
    <w:p w:rsidR="005D2741" w:rsidRPr="0062638E" w:rsidRDefault="005D2741" w:rsidP="001C4A3E">
      <w:pPr>
        <w:rPr>
          <w:rFonts w:asciiTheme="minorHAnsi" w:hAnsiTheme="minorHAnsi"/>
          <w:szCs w:val="24"/>
        </w:rPr>
      </w:pPr>
    </w:p>
    <w:p w:rsidR="008F33FF" w:rsidRPr="0062638E" w:rsidRDefault="008F33FF" w:rsidP="00012C32">
      <w:pPr>
        <w:rPr>
          <w:rFonts w:ascii="PMingLiU" w:hAnsi="PMingLiU"/>
          <w:szCs w:val="24"/>
        </w:rPr>
      </w:pPr>
      <w:r w:rsidRPr="0062638E">
        <w:rPr>
          <w:rFonts w:ascii="PMingLiU" w:hAnsi="PMingLiU" w:hint="eastAsia"/>
          <w:szCs w:val="24"/>
        </w:rPr>
        <w:tab/>
      </w:r>
    </w:p>
    <w:p w:rsidR="006A3A37" w:rsidRPr="00AE672C" w:rsidRDefault="007748D3" w:rsidP="009C61F5">
      <w:pPr>
        <w:jc w:val="center"/>
        <w:rPr>
          <w:rFonts w:ascii="PMingLiU" w:hAnsi="PMingLiU"/>
          <w:b/>
          <w:sz w:val="36"/>
        </w:rPr>
      </w:pPr>
      <w:r>
        <w:rPr>
          <w:rFonts w:ascii="PMingLiU" w:hAnsi="PMingLiU"/>
          <w:b/>
          <w:sz w:val="36"/>
        </w:rPr>
        <w:br w:type="page"/>
      </w:r>
      <w:r w:rsidR="006A3A37" w:rsidRPr="00AE672C">
        <w:rPr>
          <w:rFonts w:ascii="PMingLiU" w:hAnsi="PMingLiU" w:hint="eastAsia"/>
          <w:b/>
          <w:sz w:val="36"/>
        </w:rPr>
        <w:lastRenderedPageBreak/>
        <w:t>香港食品專業協會</w:t>
      </w:r>
    </w:p>
    <w:p w:rsidR="006A3A37" w:rsidRPr="001D4EEB" w:rsidRDefault="001D4EEB" w:rsidP="006A3A37">
      <w:pPr>
        <w:spacing w:line="360" w:lineRule="auto"/>
        <w:jc w:val="center"/>
        <w:rPr>
          <w:rFonts w:ascii="PMingLiU" w:hAnsi="PMingLiU"/>
          <w:b/>
          <w:sz w:val="36"/>
          <w:szCs w:val="36"/>
        </w:rPr>
      </w:pPr>
      <w:r w:rsidRPr="001D4EEB">
        <w:rPr>
          <w:rFonts w:ascii="PMingLiU" w:hAnsi="PMingLiU" w:hint="eastAsia"/>
          <w:b/>
          <w:sz w:val="36"/>
          <w:szCs w:val="36"/>
        </w:rPr>
        <w:t>泰國食品專業考察團</w:t>
      </w:r>
      <w:r w:rsidRPr="001D4EEB">
        <w:rPr>
          <w:b/>
          <w:sz w:val="36"/>
          <w:szCs w:val="36"/>
        </w:rPr>
        <w:t>201</w:t>
      </w:r>
      <w:r w:rsidRPr="001D4EEB">
        <w:rPr>
          <w:rFonts w:hint="eastAsia"/>
          <w:b/>
          <w:sz w:val="36"/>
          <w:szCs w:val="36"/>
          <w:lang w:eastAsia="zh-HK"/>
        </w:rPr>
        <w:t>5</w:t>
      </w:r>
      <w:r w:rsidR="00AE672C" w:rsidRPr="001D4EEB">
        <w:rPr>
          <w:rFonts w:ascii="PMingLiU" w:hAnsi="PMingLiU" w:hint="eastAsia"/>
          <w:b/>
          <w:sz w:val="36"/>
          <w:szCs w:val="36"/>
        </w:rPr>
        <w:t>報名表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28"/>
        <w:gridCol w:w="397"/>
        <w:gridCol w:w="851"/>
        <w:gridCol w:w="1299"/>
        <w:gridCol w:w="1111"/>
        <w:gridCol w:w="614"/>
        <w:gridCol w:w="236"/>
        <w:gridCol w:w="992"/>
        <w:gridCol w:w="142"/>
        <w:gridCol w:w="1304"/>
        <w:gridCol w:w="1343"/>
      </w:tblGrid>
      <w:tr w:rsidR="00F25B88" w:rsidRPr="00D10E05" w:rsidTr="003B4821">
        <w:tc>
          <w:tcPr>
            <w:tcW w:w="2943" w:type="dxa"/>
            <w:gridSpan w:val="4"/>
            <w:shd w:val="clear" w:color="auto" w:fill="EBF5F9"/>
          </w:tcPr>
          <w:p w:rsidR="00F25B88" w:rsidRPr="003940F9" w:rsidRDefault="00F25B88" w:rsidP="00D10E05">
            <w:pPr>
              <w:spacing w:line="360" w:lineRule="auto"/>
              <w:rPr>
                <w:rFonts w:ascii="PMingLiU" w:hAnsi="PMingLiU"/>
                <w:b/>
                <w:bCs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bCs/>
                <w:sz w:val="27"/>
                <w:szCs w:val="27"/>
              </w:rPr>
              <w:t>姓名</w:t>
            </w:r>
            <w:r w:rsidRPr="001F6347">
              <w:rPr>
                <w:rFonts w:ascii="PMingLiU" w:hAnsi="PMingLiU" w:hint="eastAsia"/>
                <w:b/>
                <w:bCs/>
                <w:color w:val="000000"/>
                <w:sz w:val="18"/>
                <w:szCs w:val="27"/>
              </w:rPr>
              <w:t>(需與身份証明文件相同)</w:t>
            </w:r>
            <w:r w:rsidR="002B499A">
              <w:rPr>
                <w:rFonts w:ascii="PMingLiU" w:hAnsi="PMingLiU" w:hint="eastAsia"/>
                <w:b/>
                <w:bCs/>
                <w:sz w:val="27"/>
                <w:szCs w:val="27"/>
              </w:rPr>
              <w:t>：</w:t>
            </w:r>
          </w:p>
        </w:tc>
        <w:tc>
          <w:tcPr>
            <w:tcW w:w="3875" w:type="dxa"/>
            <w:gridSpan w:val="4"/>
            <w:shd w:val="clear" w:color="auto" w:fill="EBF5F9"/>
          </w:tcPr>
          <w:p w:rsidR="00F25B88" w:rsidRPr="003940F9" w:rsidRDefault="00F25B88" w:rsidP="00D10E05">
            <w:pPr>
              <w:spacing w:line="360" w:lineRule="auto"/>
              <w:rPr>
                <w:rFonts w:ascii="PMingLiU" w:hAnsi="PMingLiU"/>
                <w:b/>
                <w:bCs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bCs/>
                <w:sz w:val="27"/>
                <w:szCs w:val="27"/>
              </w:rPr>
              <w:t>(英文)</w:t>
            </w:r>
          </w:p>
        </w:tc>
        <w:tc>
          <w:tcPr>
            <w:tcW w:w="4017" w:type="dxa"/>
            <w:gridSpan w:val="5"/>
            <w:shd w:val="clear" w:color="auto" w:fill="EBF5F9"/>
          </w:tcPr>
          <w:p w:rsidR="00F25B88" w:rsidRPr="003940F9" w:rsidRDefault="00F25B88" w:rsidP="00D10E05">
            <w:pPr>
              <w:spacing w:line="360" w:lineRule="auto"/>
              <w:rPr>
                <w:rFonts w:ascii="PMingLiU" w:hAnsi="PMingLiU"/>
                <w:b/>
                <w:bCs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(中文)</w:t>
            </w:r>
          </w:p>
        </w:tc>
      </w:tr>
      <w:tr w:rsidR="007C1137" w:rsidRPr="00D10E05" w:rsidTr="007C139F">
        <w:tc>
          <w:tcPr>
            <w:tcW w:w="1809" w:type="dxa"/>
            <w:shd w:val="clear" w:color="auto" w:fill="DAEEF3"/>
          </w:tcPr>
          <w:p w:rsidR="00770BAC" w:rsidRPr="00D10E05" w:rsidRDefault="001F6347" w:rsidP="00D10E05">
            <w:pPr>
              <w:spacing w:line="360" w:lineRule="auto"/>
              <w:rPr>
                <w:rFonts w:ascii="PMingLiU" w:hAnsi="PMingLiU"/>
                <w:b/>
                <w:bCs/>
                <w:color w:val="000000"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bCs/>
                <w:sz w:val="27"/>
                <w:szCs w:val="27"/>
              </w:rPr>
              <w:t>聯絡電話</w:t>
            </w:r>
            <w:r w:rsidR="002B499A">
              <w:rPr>
                <w:rFonts w:ascii="PMingLiU" w:hAnsi="PMingLiU" w:hint="eastAsia"/>
                <w:b/>
                <w:bCs/>
                <w:sz w:val="27"/>
                <w:szCs w:val="27"/>
              </w:rPr>
              <w:t>：</w:t>
            </w:r>
          </w:p>
        </w:tc>
        <w:tc>
          <w:tcPr>
            <w:tcW w:w="4395" w:type="dxa"/>
            <w:gridSpan w:val="6"/>
            <w:shd w:val="clear" w:color="auto" w:fill="DAEEF3"/>
          </w:tcPr>
          <w:p w:rsidR="00770BAC" w:rsidRPr="003940F9" w:rsidRDefault="00770BAC" w:rsidP="00D10E05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gridSpan w:val="3"/>
            <w:shd w:val="clear" w:color="auto" w:fill="DAEEF3"/>
          </w:tcPr>
          <w:p w:rsidR="00770BAC" w:rsidRPr="003940F9" w:rsidRDefault="00770BAC" w:rsidP="00D10E05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性別</w:t>
            </w:r>
            <w:r w:rsidR="002B499A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：</w:t>
            </w:r>
          </w:p>
        </w:tc>
        <w:tc>
          <w:tcPr>
            <w:tcW w:w="2789" w:type="dxa"/>
            <w:gridSpan w:val="3"/>
            <w:shd w:val="clear" w:color="auto" w:fill="DAEEF3"/>
          </w:tcPr>
          <w:p w:rsidR="00770BAC" w:rsidRPr="003940F9" w:rsidRDefault="00770BAC" w:rsidP="001F6347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男 / 女</w:t>
            </w:r>
          </w:p>
        </w:tc>
      </w:tr>
      <w:tr w:rsidR="007C1137" w:rsidRPr="00D10E05" w:rsidTr="007C139F">
        <w:tc>
          <w:tcPr>
            <w:tcW w:w="1809" w:type="dxa"/>
            <w:shd w:val="clear" w:color="auto" w:fill="EDF6F9"/>
          </w:tcPr>
          <w:p w:rsidR="00770BAC" w:rsidRPr="00D10E05" w:rsidRDefault="00770BAC" w:rsidP="00D10E05">
            <w:pPr>
              <w:spacing w:line="360" w:lineRule="auto"/>
              <w:rPr>
                <w:rFonts w:ascii="PMingLiU" w:hAnsi="PMingLiU"/>
                <w:b/>
                <w:bCs/>
                <w:color w:val="000000"/>
                <w:sz w:val="27"/>
                <w:szCs w:val="27"/>
              </w:rPr>
            </w:pPr>
            <w:r w:rsidRPr="00D10E05"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電郵地址</w:t>
            </w:r>
            <w:r w:rsidR="002B499A"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：</w:t>
            </w:r>
          </w:p>
        </w:tc>
        <w:tc>
          <w:tcPr>
            <w:tcW w:w="4395" w:type="dxa"/>
            <w:gridSpan w:val="6"/>
            <w:shd w:val="clear" w:color="auto" w:fill="EDF6F9"/>
          </w:tcPr>
          <w:p w:rsidR="00770BAC" w:rsidRPr="00D10E05" w:rsidRDefault="00770BAC" w:rsidP="00D10E05">
            <w:pPr>
              <w:spacing w:line="360" w:lineRule="auto"/>
              <w:rPr>
                <w:rFonts w:ascii="PMingLiU" w:hAnsi="PMingLiU"/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gridSpan w:val="3"/>
            <w:shd w:val="clear" w:color="auto" w:fill="EDF6F9"/>
          </w:tcPr>
          <w:p w:rsidR="00770BAC" w:rsidRPr="003940F9" w:rsidRDefault="00770BAC" w:rsidP="002B499A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出生日期</w:t>
            </w:r>
            <w:r w:rsidR="002B499A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：</w:t>
            </w:r>
          </w:p>
        </w:tc>
        <w:tc>
          <w:tcPr>
            <w:tcW w:w="2789" w:type="dxa"/>
            <w:gridSpan w:val="3"/>
            <w:shd w:val="clear" w:color="auto" w:fill="EDF6F9"/>
          </w:tcPr>
          <w:p w:rsidR="00770BAC" w:rsidRPr="003940F9" w:rsidRDefault="00770BAC" w:rsidP="007C139F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</w:p>
        </w:tc>
      </w:tr>
      <w:tr w:rsidR="003F2A1D" w:rsidRPr="00D10E05" w:rsidTr="007C139F">
        <w:tc>
          <w:tcPr>
            <w:tcW w:w="1809" w:type="dxa"/>
            <w:shd w:val="clear" w:color="auto" w:fill="DAEEF8"/>
          </w:tcPr>
          <w:p w:rsidR="003F2A1D" w:rsidRPr="00D10E05" w:rsidRDefault="003F2A1D" w:rsidP="00D10E05">
            <w:pPr>
              <w:spacing w:line="360" w:lineRule="auto"/>
              <w:rPr>
                <w:rFonts w:ascii="PMingLiU" w:hAnsi="PMingLiU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護照號碼：</w:t>
            </w:r>
          </w:p>
        </w:tc>
        <w:tc>
          <w:tcPr>
            <w:tcW w:w="4395" w:type="dxa"/>
            <w:gridSpan w:val="6"/>
            <w:shd w:val="clear" w:color="auto" w:fill="DAEEF8"/>
          </w:tcPr>
          <w:p w:rsidR="003F2A1D" w:rsidRPr="00D10E05" w:rsidRDefault="003F2A1D" w:rsidP="00D10E05">
            <w:pPr>
              <w:spacing w:line="360" w:lineRule="auto"/>
              <w:rPr>
                <w:rFonts w:ascii="PMingLiU" w:hAnsi="PMingLiU"/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gridSpan w:val="3"/>
            <w:shd w:val="clear" w:color="auto" w:fill="DAEEF8"/>
          </w:tcPr>
          <w:p w:rsidR="003F2A1D" w:rsidRPr="003940F9" w:rsidRDefault="003F2A1D" w:rsidP="002B499A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  <w:r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護照到期日：</w:t>
            </w:r>
          </w:p>
        </w:tc>
        <w:tc>
          <w:tcPr>
            <w:tcW w:w="2789" w:type="dxa"/>
            <w:gridSpan w:val="3"/>
            <w:shd w:val="clear" w:color="auto" w:fill="DAEEF8"/>
          </w:tcPr>
          <w:p w:rsidR="003F2A1D" w:rsidRPr="003940F9" w:rsidRDefault="003F2A1D" w:rsidP="007C139F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</w:p>
        </w:tc>
      </w:tr>
      <w:tr w:rsidR="002125A5" w:rsidRPr="00D10E05" w:rsidTr="007C139F">
        <w:tc>
          <w:tcPr>
            <w:tcW w:w="1809" w:type="dxa"/>
            <w:shd w:val="clear" w:color="auto" w:fill="EDF6F9"/>
          </w:tcPr>
          <w:p w:rsidR="002125A5" w:rsidRPr="00D10E05" w:rsidRDefault="002125A5" w:rsidP="00D10E05">
            <w:pPr>
              <w:spacing w:line="360" w:lineRule="auto"/>
              <w:rPr>
                <w:rFonts w:ascii="PMingLiU" w:hAnsi="PMingLiU"/>
                <w:b/>
                <w:bCs/>
                <w:color w:val="000000"/>
                <w:sz w:val="27"/>
                <w:szCs w:val="27"/>
              </w:rPr>
            </w:pPr>
            <w:r w:rsidRPr="00D10E05"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出生地點</w:t>
            </w:r>
            <w:r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：</w:t>
            </w:r>
          </w:p>
        </w:tc>
        <w:tc>
          <w:tcPr>
            <w:tcW w:w="4395" w:type="dxa"/>
            <w:gridSpan w:val="6"/>
            <w:shd w:val="clear" w:color="auto" w:fill="EDF6F9"/>
          </w:tcPr>
          <w:p w:rsidR="002125A5" w:rsidRPr="00D10E05" w:rsidRDefault="002125A5" w:rsidP="00D10E05">
            <w:pPr>
              <w:spacing w:line="360" w:lineRule="auto"/>
              <w:rPr>
                <w:rFonts w:ascii="PMingLiU" w:hAnsi="PMingLiU"/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gridSpan w:val="3"/>
            <w:shd w:val="clear" w:color="auto" w:fill="EDF6F9"/>
          </w:tcPr>
          <w:p w:rsidR="002125A5" w:rsidRPr="001F6347" w:rsidRDefault="002125A5" w:rsidP="00D10E05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  <w:highlight w:val="yellow"/>
              </w:rPr>
            </w:pPr>
          </w:p>
        </w:tc>
        <w:tc>
          <w:tcPr>
            <w:tcW w:w="2789" w:type="dxa"/>
            <w:gridSpan w:val="3"/>
            <w:shd w:val="clear" w:color="auto" w:fill="EDF6F9"/>
          </w:tcPr>
          <w:p w:rsidR="002125A5" w:rsidRPr="003940F9" w:rsidRDefault="002125A5" w:rsidP="001F6347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</w:p>
        </w:tc>
      </w:tr>
      <w:tr w:rsidR="00770BAC" w:rsidRPr="00D10E05" w:rsidTr="001F6347">
        <w:tc>
          <w:tcPr>
            <w:tcW w:w="1809" w:type="dxa"/>
            <w:shd w:val="clear" w:color="auto" w:fill="DAEEF3"/>
          </w:tcPr>
          <w:p w:rsidR="00770BAC" w:rsidRPr="00D10E05" w:rsidRDefault="00770BAC" w:rsidP="00D10E05">
            <w:pPr>
              <w:spacing w:line="360" w:lineRule="auto"/>
              <w:rPr>
                <w:rFonts w:ascii="PMingLiU" w:hAnsi="PMingLiU"/>
                <w:b/>
                <w:bCs/>
                <w:color w:val="000000"/>
                <w:sz w:val="27"/>
                <w:szCs w:val="27"/>
              </w:rPr>
            </w:pPr>
            <w:r w:rsidRPr="00D10E05"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通訊地址</w:t>
            </w:r>
            <w:r w:rsidR="002B499A"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：</w:t>
            </w:r>
          </w:p>
        </w:tc>
        <w:tc>
          <w:tcPr>
            <w:tcW w:w="9026" w:type="dxa"/>
            <w:gridSpan w:val="12"/>
            <w:shd w:val="clear" w:color="auto" w:fill="DAEEF3"/>
          </w:tcPr>
          <w:p w:rsidR="00770BAC" w:rsidRPr="00D10E05" w:rsidRDefault="00770BAC" w:rsidP="00D10E05">
            <w:pPr>
              <w:spacing w:line="360" w:lineRule="auto"/>
              <w:rPr>
                <w:rFonts w:ascii="PMingLiU" w:hAnsi="PMingLiU"/>
                <w:color w:val="000000"/>
                <w:sz w:val="27"/>
                <w:szCs w:val="27"/>
              </w:rPr>
            </w:pPr>
          </w:p>
        </w:tc>
      </w:tr>
      <w:tr w:rsidR="00770BAC" w:rsidRPr="00D10E05" w:rsidTr="003B4821">
        <w:tc>
          <w:tcPr>
            <w:tcW w:w="10835" w:type="dxa"/>
            <w:gridSpan w:val="13"/>
            <w:shd w:val="clear" w:color="auto" w:fill="EDF6F9"/>
          </w:tcPr>
          <w:p w:rsidR="00770BAC" w:rsidRPr="00D10E05" w:rsidRDefault="00770BAC" w:rsidP="00D10E05">
            <w:pPr>
              <w:spacing w:line="360" w:lineRule="auto"/>
              <w:rPr>
                <w:rFonts w:ascii="PMingLiU" w:hAnsi="PMingLiU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3B4821" w:rsidRPr="00D10E05" w:rsidTr="003B4821">
        <w:tc>
          <w:tcPr>
            <w:tcW w:w="2546" w:type="dxa"/>
            <w:gridSpan w:val="3"/>
            <w:shd w:val="clear" w:color="auto" w:fill="DAEEF3"/>
          </w:tcPr>
          <w:p w:rsidR="003B4821" w:rsidRPr="00D10E05" w:rsidRDefault="003B4821" w:rsidP="008F4B22">
            <w:pPr>
              <w:spacing w:line="360" w:lineRule="auto"/>
              <w:rPr>
                <w:rFonts w:ascii="PMingLiU" w:hAnsi="PMingLiU"/>
                <w:b/>
                <w:bCs/>
                <w:color w:val="000000"/>
                <w:sz w:val="27"/>
                <w:szCs w:val="27"/>
              </w:rPr>
            </w:pPr>
            <w:r w:rsidRPr="00D10E05"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公司 / 機構名稱</w:t>
            </w:r>
            <w:r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：</w:t>
            </w:r>
          </w:p>
        </w:tc>
        <w:tc>
          <w:tcPr>
            <w:tcW w:w="4508" w:type="dxa"/>
            <w:gridSpan w:val="6"/>
            <w:shd w:val="clear" w:color="auto" w:fill="DAEEF3"/>
          </w:tcPr>
          <w:p w:rsidR="003B4821" w:rsidRPr="003940F9" w:rsidRDefault="003B4821" w:rsidP="008F4B22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gridSpan w:val="2"/>
            <w:shd w:val="clear" w:color="auto" w:fill="DAEEF3"/>
          </w:tcPr>
          <w:p w:rsidR="003B4821" w:rsidRPr="003940F9" w:rsidRDefault="003B4821" w:rsidP="008F4B22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職位</w:t>
            </w:r>
            <w:r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：</w:t>
            </w:r>
          </w:p>
        </w:tc>
        <w:tc>
          <w:tcPr>
            <w:tcW w:w="2647" w:type="dxa"/>
            <w:gridSpan w:val="2"/>
            <w:shd w:val="clear" w:color="auto" w:fill="DAEEF3"/>
          </w:tcPr>
          <w:p w:rsidR="003B4821" w:rsidRPr="003940F9" w:rsidRDefault="003B4821" w:rsidP="008F4B22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</w:p>
        </w:tc>
      </w:tr>
      <w:tr w:rsidR="003B4821" w:rsidRPr="00D10E05" w:rsidTr="003B4821">
        <w:tc>
          <w:tcPr>
            <w:tcW w:w="2546" w:type="dxa"/>
            <w:gridSpan w:val="3"/>
            <w:shd w:val="clear" w:color="auto" w:fill="EDF6F9"/>
          </w:tcPr>
          <w:p w:rsidR="003B4821" w:rsidRPr="00D10E05" w:rsidRDefault="003B4821" w:rsidP="00960AFC">
            <w:pPr>
              <w:spacing w:line="360" w:lineRule="auto"/>
              <w:rPr>
                <w:rFonts w:ascii="PMingLiU" w:hAnsi="PMingLiU"/>
                <w:b/>
                <w:bCs/>
                <w:color w:val="000000"/>
                <w:sz w:val="27"/>
                <w:szCs w:val="27"/>
              </w:rPr>
            </w:pPr>
            <w:r w:rsidRPr="00D10E05"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緊急聯絡人</w:t>
            </w:r>
            <w:r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：</w:t>
            </w:r>
          </w:p>
        </w:tc>
        <w:tc>
          <w:tcPr>
            <w:tcW w:w="2547" w:type="dxa"/>
            <w:gridSpan w:val="3"/>
            <w:shd w:val="clear" w:color="auto" w:fill="EDF6F9"/>
          </w:tcPr>
          <w:p w:rsidR="003B4821" w:rsidRPr="003940F9" w:rsidRDefault="003B4821" w:rsidP="00960AFC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</w:p>
        </w:tc>
        <w:tc>
          <w:tcPr>
            <w:tcW w:w="3095" w:type="dxa"/>
            <w:gridSpan w:val="5"/>
            <w:shd w:val="clear" w:color="auto" w:fill="EDF6F9"/>
          </w:tcPr>
          <w:p w:rsidR="003B4821" w:rsidRPr="003940F9" w:rsidRDefault="003B4821" w:rsidP="00960AFC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緊急聯絡人電話</w:t>
            </w:r>
            <w:r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：</w:t>
            </w:r>
          </w:p>
        </w:tc>
        <w:tc>
          <w:tcPr>
            <w:tcW w:w="2647" w:type="dxa"/>
            <w:gridSpan w:val="2"/>
            <w:shd w:val="clear" w:color="auto" w:fill="EDF6F9"/>
          </w:tcPr>
          <w:p w:rsidR="003B4821" w:rsidRPr="003940F9" w:rsidRDefault="003B4821" w:rsidP="00960AFC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</w:p>
        </w:tc>
      </w:tr>
      <w:tr w:rsidR="00770BAC" w:rsidRPr="00D10E05" w:rsidTr="00D10E05">
        <w:tc>
          <w:tcPr>
            <w:tcW w:w="8188" w:type="dxa"/>
            <w:gridSpan w:val="11"/>
            <w:shd w:val="clear" w:color="auto" w:fill="DAEEF3"/>
          </w:tcPr>
          <w:p w:rsidR="00770BAC" w:rsidRPr="003940F9" w:rsidRDefault="00770BAC" w:rsidP="005D2741">
            <w:pPr>
              <w:spacing w:line="360" w:lineRule="auto"/>
              <w:rPr>
                <w:rFonts w:ascii="PMingLiU" w:hAnsi="PMingLiU"/>
                <w:b/>
                <w:bCs/>
                <w:color w:val="000000"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香港食品專業協會 / 香港食品衛生管理人員協會之會員</w:t>
            </w:r>
            <w:r w:rsidR="002B499A"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：</w:t>
            </w:r>
          </w:p>
        </w:tc>
        <w:tc>
          <w:tcPr>
            <w:tcW w:w="1304" w:type="dxa"/>
            <w:shd w:val="clear" w:color="auto" w:fill="DAEEF3"/>
          </w:tcPr>
          <w:p w:rsidR="00770BAC" w:rsidRPr="003940F9" w:rsidRDefault="00770BAC" w:rsidP="00D10E05">
            <w:pPr>
              <w:spacing w:line="360" w:lineRule="auto"/>
              <w:jc w:val="center"/>
              <w:rPr>
                <w:rFonts w:ascii="Wingdings 2" w:hAnsi="Wingdings 2"/>
                <w:b/>
                <w:color w:val="000000"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是</w:t>
            </w:r>
            <w:r w:rsidRPr="003940F9">
              <w:rPr>
                <w:rFonts w:ascii="PMingLiU" w:hAnsi="PMingLiU" w:hint="eastAsia"/>
                <w:b/>
                <w:color w:val="000000"/>
                <w:sz w:val="30"/>
                <w:szCs w:val="30"/>
              </w:rPr>
              <w:t xml:space="preserve"> </w:t>
            </w:r>
            <w:r w:rsidR="00B82B7F" w:rsidRPr="003940F9">
              <w:rPr>
                <w:rFonts w:ascii="Wingdings 2" w:hAnsi="Wingdings 2"/>
                <w:b/>
                <w:color w:val="000000"/>
                <w:sz w:val="30"/>
                <w:szCs w:val="30"/>
              </w:rPr>
              <w:t></w:t>
            </w:r>
          </w:p>
        </w:tc>
        <w:tc>
          <w:tcPr>
            <w:tcW w:w="1343" w:type="dxa"/>
            <w:shd w:val="clear" w:color="auto" w:fill="DAEEF3"/>
          </w:tcPr>
          <w:p w:rsidR="00770BAC" w:rsidRPr="003940F9" w:rsidRDefault="00770BAC" w:rsidP="00D10E05">
            <w:pPr>
              <w:spacing w:line="360" w:lineRule="auto"/>
              <w:jc w:val="center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否</w:t>
            </w:r>
            <w:r w:rsidR="00B82B7F" w:rsidRPr="003940F9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 xml:space="preserve"> </w:t>
            </w:r>
            <w:r w:rsidR="00B82B7F" w:rsidRPr="003940F9">
              <w:rPr>
                <w:rFonts w:ascii="Wingdings 2" w:hAnsi="Wingdings 2"/>
                <w:b/>
                <w:color w:val="000000"/>
                <w:sz w:val="30"/>
                <w:szCs w:val="30"/>
              </w:rPr>
              <w:t></w:t>
            </w:r>
          </w:p>
        </w:tc>
      </w:tr>
      <w:tr w:rsidR="00B82B7F" w:rsidRPr="00D10E05" w:rsidTr="00606314">
        <w:tc>
          <w:tcPr>
            <w:tcW w:w="10835" w:type="dxa"/>
            <w:gridSpan w:val="13"/>
            <w:shd w:val="clear" w:color="auto" w:fill="EDF6F9"/>
          </w:tcPr>
          <w:p w:rsidR="00B82B7F" w:rsidRPr="003940F9" w:rsidRDefault="00B82B7F" w:rsidP="00D10E05">
            <w:pPr>
              <w:spacing w:line="360" w:lineRule="auto"/>
              <w:rPr>
                <w:rFonts w:ascii="PMingLiU" w:hAnsi="PMingLiU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606314" w:rsidRPr="00D10E05" w:rsidTr="00AF1D04">
        <w:trPr>
          <w:trHeight w:val="665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06314" w:rsidRPr="003940F9" w:rsidRDefault="00606314" w:rsidP="00606314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需要單人房</w:t>
            </w:r>
            <w:r w:rsidR="002B499A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：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06314" w:rsidRPr="003940F9" w:rsidRDefault="00606314" w:rsidP="00606314">
            <w:pPr>
              <w:spacing w:line="360" w:lineRule="auto"/>
              <w:jc w:val="center"/>
              <w:rPr>
                <w:rFonts w:ascii="Wingdings 2" w:hAnsi="Wingdings 2"/>
                <w:b/>
                <w:color w:val="000000"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是</w:t>
            </w:r>
            <w:r w:rsidRPr="003940F9">
              <w:rPr>
                <w:rFonts w:ascii="PMingLiU" w:hAnsi="PMingLiU" w:hint="eastAsia"/>
                <w:b/>
                <w:color w:val="000000"/>
                <w:sz w:val="30"/>
                <w:szCs w:val="30"/>
              </w:rPr>
              <w:t xml:space="preserve"> </w:t>
            </w:r>
            <w:r w:rsidRPr="003940F9">
              <w:rPr>
                <w:rFonts w:ascii="Wingdings 2" w:hAnsi="Wingdings 2"/>
                <w:b/>
                <w:color w:val="000000"/>
                <w:sz w:val="30"/>
                <w:szCs w:val="30"/>
              </w:rPr>
              <w:t>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06314" w:rsidRPr="003940F9" w:rsidRDefault="00606314" w:rsidP="00606314">
            <w:pPr>
              <w:spacing w:line="360" w:lineRule="auto"/>
              <w:jc w:val="center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 xml:space="preserve">否 </w:t>
            </w:r>
            <w:r w:rsidRPr="003940F9">
              <w:rPr>
                <w:rFonts w:ascii="Wingdings 2" w:hAnsi="Wingdings 2"/>
                <w:b/>
                <w:color w:val="000000"/>
                <w:sz w:val="30"/>
                <w:szCs w:val="30"/>
              </w:rPr>
              <w:t></w:t>
            </w:r>
          </w:p>
        </w:tc>
        <w:tc>
          <w:tcPr>
            <w:tcW w:w="5742" w:type="dxa"/>
            <w:gridSpan w:val="7"/>
            <w:tcBorders>
              <w:bottom w:val="single" w:sz="4" w:space="0" w:color="auto"/>
            </w:tcBorders>
            <w:shd w:val="clear" w:color="auto" w:fill="DAEEF3"/>
          </w:tcPr>
          <w:p w:rsidR="00606314" w:rsidRPr="003940F9" w:rsidRDefault="00606314" w:rsidP="002B499A">
            <w:pPr>
              <w:spacing w:line="360" w:lineRule="auto"/>
              <w:jc w:val="center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 xml:space="preserve">需要延期逗留，需另外收費 </w:t>
            </w:r>
            <w:r w:rsidRPr="00606314">
              <w:rPr>
                <w:rFonts w:ascii="Wingdings 2" w:hAnsi="Wingdings 2"/>
                <w:b/>
                <w:color w:val="000000"/>
                <w:sz w:val="32"/>
                <w:szCs w:val="30"/>
              </w:rPr>
              <w:t></w:t>
            </w:r>
          </w:p>
        </w:tc>
      </w:tr>
      <w:tr w:rsidR="00606314" w:rsidRPr="00D10E05" w:rsidTr="00AF1D04">
        <w:trPr>
          <w:trHeight w:val="523"/>
        </w:trPr>
        <w:tc>
          <w:tcPr>
            <w:tcW w:w="10835" w:type="dxa"/>
            <w:gridSpan w:val="13"/>
            <w:tcBorders>
              <w:top w:val="single" w:sz="4" w:space="0" w:color="auto"/>
            </w:tcBorders>
            <w:shd w:val="clear" w:color="auto" w:fill="EDF6F9"/>
          </w:tcPr>
          <w:p w:rsidR="00606314" w:rsidRPr="00D10E05" w:rsidRDefault="00606314" w:rsidP="00D10E05">
            <w:pPr>
              <w:spacing w:line="360" w:lineRule="auto"/>
              <w:rPr>
                <w:rFonts w:ascii="PMingLiU" w:hAnsi="PMingLiU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606314" w:rsidRPr="00D10E05" w:rsidTr="00D10E05">
        <w:trPr>
          <w:trHeight w:val="990"/>
        </w:trPr>
        <w:tc>
          <w:tcPr>
            <w:tcW w:w="10835" w:type="dxa"/>
            <w:gridSpan w:val="13"/>
            <w:shd w:val="clear" w:color="auto" w:fill="EDF6F9"/>
          </w:tcPr>
          <w:p w:rsidR="00353DB6" w:rsidRPr="00353DB6" w:rsidRDefault="00353DB6" w:rsidP="00353DB6">
            <w:pPr>
              <w:spacing w:line="240" w:lineRule="atLeast"/>
              <w:rPr>
                <w:rFonts w:asciiTheme="minorHAnsi" w:hAnsiTheme="minorHAnsi"/>
                <w:b/>
                <w:bCs/>
                <w:color w:val="000000"/>
                <w:szCs w:val="27"/>
              </w:rPr>
            </w:pPr>
            <w:r w:rsidRPr="00D10E05"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備註</w:t>
            </w:r>
            <w:r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：</w:t>
            </w:r>
          </w:p>
          <w:p w:rsidR="00606314" w:rsidRPr="00012C32" w:rsidRDefault="00606314" w:rsidP="00353DB6">
            <w:pPr>
              <w:pStyle w:val="ListParagraph"/>
              <w:numPr>
                <w:ilvl w:val="0"/>
                <w:numId w:val="7"/>
              </w:numPr>
              <w:spacing w:line="240" w:lineRule="atLeast"/>
              <w:ind w:leftChars="0" w:left="426" w:hanging="426"/>
              <w:rPr>
                <w:rFonts w:asciiTheme="minorHAnsi" w:hAnsiTheme="minorHAnsi"/>
                <w:b/>
                <w:bCs/>
                <w:color w:val="000000"/>
                <w:szCs w:val="27"/>
              </w:rPr>
            </w:pPr>
            <w:r w:rsidRPr="00012C32">
              <w:rPr>
                <w:rFonts w:asciiTheme="minorHAnsi" w:hAnsiTheme="minorHAnsi"/>
                <w:b/>
                <w:bCs/>
                <w:color w:val="000000"/>
                <w:szCs w:val="27"/>
              </w:rPr>
              <w:t>行程的安排，參觀景點可能需要按當時狀況有所更改。</w:t>
            </w:r>
          </w:p>
          <w:p w:rsidR="00012C32" w:rsidRPr="00012C32" w:rsidRDefault="00012C32" w:rsidP="00353DB6">
            <w:pPr>
              <w:pStyle w:val="PlainText"/>
              <w:numPr>
                <w:ilvl w:val="0"/>
                <w:numId w:val="7"/>
              </w:numPr>
              <w:ind w:left="426" w:hanging="426"/>
              <w:rPr>
                <w:rFonts w:ascii="PMingLiU" w:eastAsiaTheme="minorEastAsia" w:hAnsi="PMingLiU"/>
                <w:b/>
                <w:sz w:val="24"/>
                <w:szCs w:val="24"/>
              </w:rPr>
            </w:pPr>
            <w:r w:rsidRPr="00012C32">
              <w:rPr>
                <w:rFonts w:asciiTheme="minorEastAsia" w:eastAsiaTheme="minorEastAsia" w:hAnsiTheme="minorEastAsia" w:cs="MS Gothic" w:hint="eastAsia"/>
                <w:b/>
                <w:sz w:val="24"/>
                <w:szCs w:val="24"/>
              </w:rPr>
              <w:t>如需延期回港</w:t>
            </w:r>
            <w:r w:rsidRPr="00012C32">
              <w:rPr>
                <w:rFonts w:ascii="MingLiU" w:eastAsia="MingLiU" w:hAnsi="MingLiU" w:cs="MingLiU" w:hint="eastAsia"/>
                <w:sz w:val="24"/>
                <w:szCs w:val="24"/>
              </w:rPr>
              <w:t>，</w:t>
            </w:r>
            <w:r w:rsidRPr="00012C32">
              <w:rPr>
                <w:rFonts w:asciiTheme="minorEastAsia" w:eastAsiaTheme="minorEastAsia" w:hAnsiTheme="minorEastAsia" w:cs="MS Gothic" w:hint="eastAsia"/>
                <w:b/>
                <w:sz w:val="24"/>
                <w:szCs w:val="24"/>
              </w:rPr>
              <w:t xml:space="preserve"> 機票附加費為</w:t>
            </w:r>
            <w:r w:rsidRPr="00012C32">
              <w:rPr>
                <w:rFonts w:ascii="MingLiU" w:eastAsia="MingLiU" w:hAnsi="MingLiU" w:cs="MingLiU" w:hint="eastAsia"/>
                <w:b/>
                <w:sz w:val="24"/>
                <w:szCs w:val="24"/>
              </w:rPr>
              <w:t>港幣</w:t>
            </w:r>
            <w:r w:rsidRPr="00012C32">
              <w:rPr>
                <w:rFonts w:hint="eastAsia"/>
                <w:b/>
                <w:sz w:val="24"/>
                <w:szCs w:val="24"/>
              </w:rPr>
              <w:t>600</w:t>
            </w:r>
            <w:r w:rsidRPr="00012C32">
              <w:rPr>
                <w:rFonts w:ascii="MingLiU" w:eastAsia="MingLiU" w:hAnsi="MingLiU" w:cs="MingLiU" w:hint="eastAsia"/>
                <w:b/>
                <w:sz w:val="24"/>
                <w:szCs w:val="24"/>
              </w:rPr>
              <w:t>圓正</w:t>
            </w:r>
            <w:r w:rsidRPr="00012C32">
              <w:rPr>
                <w:rFonts w:ascii="MingLiU" w:eastAsia="MingLiU" w:hAnsi="MingLiU" w:cs="MingLiU" w:hint="eastAsia"/>
                <w:sz w:val="24"/>
                <w:szCs w:val="24"/>
              </w:rPr>
              <w:t>，</w:t>
            </w:r>
            <w:r w:rsidRPr="00012C32">
              <w:rPr>
                <w:rFonts w:ascii="MingLiU" w:eastAsia="MingLiU" w:hAnsi="MingLiU" w:cs="MingLiU" w:hint="eastAsia"/>
                <w:b/>
                <w:sz w:val="24"/>
                <w:szCs w:val="24"/>
              </w:rPr>
              <w:t>要視乎航班機位情況</w:t>
            </w:r>
            <w:r w:rsidRPr="00E765E7">
              <w:rPr>
                <w:rFonts w:ascii="MingLiU" w:eastAsia="MingLiU" w:hAnsi="MingLiU" w:cs="MingLiU" w:hint="eastAsia"/>
                <w:sz w:val="27"/>
                <w:szCs w:val="27"/>
              </w:rPr>
              <w:t>。</w:t>
            </w:r>
          </w:p>
          <w:p w:rsidR="00606314" w:rsidRPr="00012C32" w:rsidRDefault="00606314" w:rsidP="00D10E05">
            <w:pPr>
              <w:spacing w:line="240" w:lineRule="atLeast"/>
              <w:rPr>
                <w:rFonts w:asciiTheme="minorHAnsi" w:hAnsiTheme="minorHAnsi"/>
                <w:b/>
                <w:bCs/>
                <w:color w:val="000000"/>
                <w:szCs w:val="27"/>
                <w:lang w:val="en-GB"/>
              </w:rPr>
            </w:pPr>
          </w:p>
          <w:p w:rsidR="00606314" w:rsidRPr="00327948" w:rsidRDefault="00606314" w:rsidP="00D10E05">
            <w:pPr>
              <w:spacing w:line="240" w:lineRule="atLeast"/>
              <w:rPr>
                <w:rFonts w:asciiTheme="minorHAnsi" w:hAnsiTheme="minorHAnsi"/>
                <w:b/>
                <w:bCs/>
                <w:color w:val="000000"/>
                <w:szCs w:val="27"/>
                <w:lang w:val="en-GB"/>
              </w:rPr>
            </w:pP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突發情況的安排</w:t>
            </w:r>
            <w:r w:rsidR="00327948">
              <w:rPr>
                <w:rFonts w:asciiTheme="minorHAnsi" w:hAnsiTheme="minorHAnsi" w:hint="eastAsia"/>
                <w:b/>
                <w:bCs/>
                <w:color w:val="000000"/>
                <w:szCs w:val="27"/>
              </w:rPr>
              <w:t>：</w:t>
            </w:r>
          </w:p>
          <w:p w:rsidR="00606314" w:rsidRPr="00327948" w:rsidRDefault="00606314" w:rsidP="00D10E05">
            <w:pPr>
              <w:numPr>
                <w:ilvl w:val="0"/>
                <w:numId w:val="5"/>
              </w:numPr>
              <w:suppressAutoHyphens/>
              <w:spacing w:line="240" w:lineRule="atLeast"/>
              <w:rPr>
                <w:rFonts w:asciiTheme="minorHAnsi" w:hAnsiTheme="minorHAnsi"/>
                <w:b/>
                <w:bCs/>
                <w:color w:val="000000"/>
                <w:szCs w:val="27"/>
                <w:lang w:val="en-GB"/>
              </w:rPr>
            </w:pP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  <w:lang w:val="en-GB"/>
              </w:rPr>
              <w:t>出發前兩小時，香港天文臺仍懸掛八號或以上烈風信號，或黑雨紅雨警告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  <w:lang w:val="en-GB"/>
              </w:rPr>
              <w:br/>
              <w:t xml:space="preserve">- 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  <w:lang w:val="en-GB"/>
              </w:rPr>
              <w:t>本會將按照當時航空公司及民航處發佈的最新消息作出處理</w:t>
            </w:r>
          </w:p>
          <w:p w:rsidR="00606314" w:rsidRPr="00327948" w:rsidRDefault="00606314" w:rsidP="00D10E05">
            <w:pPr>
              <w:numPr>
                <w:ilvl w:val="0"/>
                <w:numId w:val="5"/>
              </w:numPr>
              <w:suppressAutoHyphens/>
              <w:spacing w:line="240" w:lineRule="atLeast"/>
              <w:rPr>
                <w:rFonts w:asciiTheme="minorHAnsi" w:hAnsiTheme="minorHAnsi"/>
                <w:b/>
                <w:bCs/>
                <w:color w:val="000000"/>
                <w:szCs w:val="27"/>
                <w:lang w:val="en-GB"/>
              </w:rPr>
            </w:pP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  <w:lang w:val="en-GB"/>
              </w:rPr>
              <w:t>出發前，目的地當局宣佈有疫症或嚴重天災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  <w:lang w:val="en-GB"/>
              </w:rPr>
              <w:br/>
              <w:t xml:space="preserve">- 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  <w:lang w:val="en-GB"/>
              </w:rPr>
              <w:t>本會將按照香港政府、民航處及當時航空公司的安排作出處理</w:t>
            </w:r>
          </w:p>
          <w:p w:rsidR="00606314" w:rsidRPr="00327948" w:rsidRDefault="00606314" w:rsidP="00D10E05">
            <w:pPr>
              <w:numPr>
                <w:ilvl w:val="0"/>
                <w:numId w:val="5"/>
              </w:numPr>
              <w:suppressAutoHyphens/>
              <w:spacing w:line="240" w:lineRule="atLeast"/>
              <w:rPr>
                <w:rFonts w:asciiTheme="minorHAnsi" w:hAnsiTheme="minorHAnsi"/>
                <w:b/>
                <w:bCs/>
                <w:color w:val="000000"/>
                <w:szCs w:val="27"/>
                <w:lang w:val="en-GB"/>
              </w:rPr>
            </w:pP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  <w:lang w:val="en-GB"/>
              </w:rPr>
              <w:t>香港旅遊業議會對該特別情況發出警告或指引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  <w:lang w:val="en-GB"/>
              </w:rPr>
              <w:br/>
              <w:t xml:space="preserve">- 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  <w:lang w:val="en-GB"/>
              </w:rPr>
              <w:t>本會將按照香港旅遊業議會的安排作出相應的行動</w:t>
            </w:r>
          </w:p>
          <w:p w:rsidR="00606314" w:rsidRPr="00327948" w:rsidRDefault="00606314" w:rsidP="00D10E05">
            <w:pPr>
              <w:numPr>
                <w:ilvl w:val="0"/>
                <w:numId w:val="5"/>
              </w:numPr>
              <w:tabs>
                <w:tab w:val="left" w:pos="0"/>
                <w:tab w:val="left" w:pos="240"/>
              </w:tabs>
              <w:suppressAutoHyphens/>
              <w:snapToGrid w:val="0"/>
              <w:spacing w:line="240" w:lineRule="atLeast"/>
              <w:textAlignment w:val="baseline"/>
              <w:rPr>
                <w:rFonts w:asciiTheme="minorHAnsi" w:hAnsiTheme="minorHAnsi"/>
                <w:b/>
                <w:bCs/>
                <w:color w:val="000000"/>
                <w:szCs w:val="27"/>
              </w:rPr>
            </w:pP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  <w:lang w:val="en-GB"/>
              </w:rPr>
              <w:t>取消訂位或要求改期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  <w:lang w:val="en-GB"/>
              </w:rPr>
              <w:br/>
              <w:t xml:space="preserve">- 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  <w:lang w:val="en-GB"/>
              </w:rPr>
              <w:t>本會將視乎特殊情況處理</w:t>
            </w:r>
          </w:p>
          <w:p w:rsidR="00606314" w:rsidRPr="00327948" w:rsidRDefault="00606314" w:rsidP="00D10E05">
            <w:pPr>
              <w:tabs>
                <w:tab w:val="left" w:pos="240"/>
              </w:tabs>
              <w:suppressAutoHyphens/>
              <w:snapToGrid w:val="0"/>
              <w:spacing w:line="240" w:lineRule="atLeast"/>
              <w:ind w:left="420"/>
              <w:textAlignment w:val="baseline"/>
              <w:rPr>
                <w:rFonts w:asciiTheme="minorHAnsi" w:hAnsiTheme="minorHAnsi"/>
                <w:b/>
                <w:bCs/>
                <w:color w:val="000000"/>
                <w:szCs w:val="27"/>
              </w:rPr>
            </w:pPr>
          </w:p>
          <w:p w:rsidR="00606314" w:rsidRPr="00327948" w:rsidRDefault="00606314" w:rsidP="00D10E05">
            <w:pPr>
              <w:tabs>
                <w:tab w:val="left" w:pos="240"/>
              </w:tabs>
              <w:snapToGrid w:val="0"/>
              <w:spacing w:line="240" w:lineRule="atLeast"/>
              <w:textAlignment w:val="baseline"/>
              <w:rPr>
                <w:rFonts w:asciiTheme="minorHAnsi" w:hAnsiTheme="minorHAnsi"/>
                <w:b/>
                <w:bCs/>
                <w:color w:val="000000"/>
                <w:szCs w:val="27"/>
              </w:rPr>
            </w:pP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如因突發情況而導致退團或延期出發，請參閱以下退款條文</w:t>
            </w:r>
            <w:r w:rsidR="00327948"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：</w:t>
            </w:r>
          </w:p>
          <w:p w:rsidR="00606314" w:rsidRPr="00327948" w:rsidRDefault="00606314" w:rsidP="00D10E05">
            <w:pPr>
              <w:numPr>
                <w:ilvl w:val="0"/>
                <w:numId w:val="6"/>
              </w:numPr>
              <w:tabs>
                <w:tab w:val="left" w:pos="240"/>
                <w:tab w:val="left" w:pos="720"/>
              </w:tabs>
              <w:suppressAutoHyphens/>
              <w:snapToGrid w:val="0"/>
              <w:spacing w:line="240" w:lineRule="atLeast"/>
              <w:textAlignment w:val="baseline"/>
              <w:rPr>
                <w:rFonts w:asciiTheme="minorHAnsi" w:hAnsiTheme="minorHAnsi"/>
                <w:b/>
                <w:bCs/>
                <w:color w:val="000000"/>
                <w:szCs w:val="27"/>
              </w:rPr>
            </w:pP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於出發前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7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天或以內導致退團，將不獲任何退款</w:t>
            </w:r>
          </w:p>
          <w:p w:rsidR="00606314" w:rsidRPr="00327948" w:rsidRDefault="00606314" w:rsidP="00D10E05">
            <w:pPr>
              <w:numPr>
                <w:ilvl w:val="0"/>
                <w:numId w:val="6"/>
              </w:numPr>
              <w:tabs>
                <w:tab w:val="left" w:pos="240"/>
                <w:tab w:val="left" w:pos="720"/>
              </w:tabs>
              <w:suppressAutoHyphens/>
              <w:snapToGrid w:val="0"/>
              <w:spacing w:line="240" w:lineRule="atLeast"/>
              <w:textAlignment w:val="baseline"/>
              <w:rPr>
                <w:rFonts w:asciiTheme="minorHAnsi" w:hAnsiTheme="minorHAnsi"/>
                <w:b/>
                <w:bCs/>
                <w:color w:val="000000"/>
                <w:szCs w:val="27"/>
              </w:rPr>
            </w:pP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於出發前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8-14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天導致退團，則可獲退還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30%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團費</w:t>
            </w:r>
          </w:p>
          <w:p w:rsidR="00606314" w:rsidRPr="00327948" w:rsidRDefault="00606314" w:rsidP="00D10E05">
            <w:pPr>
              <w:numPr>
                <w:ilvl w:val="0"/>
                <w:numId w:val="6"/>
              </w:numPr>
              <w:tabs>
                <w:tab w:val="left" w:pos="240"/>
                <w:tab w:val="left" w:pos="720"/>
              </w:tabs>
              <w:suppressAutoHyphens/>
              <w:snapToGrid w:val="0"/>
              <w:spacing w:line="240" w:lineRule="atLeast"/>
              <w:textAlignment w:val="baseline"/>
              <w:rPr>
                <w:rFonts w:asciiTheme="minorHAnsi" w:hAnsiTheme="minorHAnsi"/>
                <w:b/>
                <w:bCs/>
                <w:color w:val="000000"/>
                <w:szCs w:val="27"/>
              </w:rPr>
            </w:pP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於出發前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14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天以上導致退團，則可獲退還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70%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團費</w:t>
            </w:r>
          </w:p>
          <w:p w:rsidR="005D2741" w:rsidRPr="00327948" w:rsidRDefault="00606314" w:rsidP="00012C32">
            <w:pPr>
              <w:numPr>
                <w:ilvl w:val="0"/>
                <w:numId w:val="6"/>
              </w:numPr>
              <w:tabs>
                <w:tab w:val="left" w:pos="240"/>
                <w:tab w:val="left" w:pos="720"/>
              </w:tabs>
              <w:suppressAutoHyphens/>
              <w:snapToGrid w:val="0"/>
              <w:spacing w:line="240" w:lineRule="atLeast"/>
              <w:textAlignment w:val="baseline"/>
              <w:rPr>
                <w:rFonts w:asciiTheme="minorHAnsi" w:hAnsiTheme="minorHAnsi"/>
                <w:b/>
                <w:bCs/>
                <w:color w:val="000000"/>
                <w:sz w:val="27"/>
                <w:szCs w:val="27"/>
              </w:rPr>
            </w:pP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決定需要延期後，新的出發日期將由本會決定</w:t>
            </w:r>
          </w:p>
        </w:tc>
      </w:tr>
    </w:tbl>
    <w:p w:rsidR="00481281" w:rsidRPr="006A3A37" w:rsidRDefault="00481281">
      <w:pPr>
        <w:rPr>
          <w:rFonts w:ascii="PMingLiU" w:hAnsi="PMingLiU"/>
          <w:sz w:val="27"/>
          <w:szCs w:val="27"/>
        </w:rPr>
      </w:pPr>
    </w:p>
    <w:sectPr w:rsidR="00481281" w:rsidRPr="006A3A37" w:rsidSect="00012C32">
      <w:pgSz w:w="11906" w:h="16838"/>
      <w:pgMar w:top="567" w:right="720" w:bottom="45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50" w:rsidRDefault="00B23650" w:rsidP="00F34909">
      <w:r>
        <w:separator/>
      </w:r>
    </w:p>
  </w:endnote>
  <w:endnote w:type="continuationSeparator" w:id="0">
    <w:p w:rsidR="00B23650" w:rsidRDefault="00B23650" w:rsidP="00F3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50" w:rsidRDefault="00B23650" w:rsidP="00F34909">
      <w:r>
        <w:separator/>
      </w:r>
    </w:p>
  </w:footnote>
  <w:footnote w:type="continuationSeparator" w:id="0">
    <w:p w:rsidR="00B23650" w:rsidRDefault="00B23650" w:rsidP="00F34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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784AC5"/>
    <w:multiLevelType w:val="hybridMultilevel"/>
    <w:tmpl w:val="A1827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929DB"/>
    <w:multiLevelType w:val="hybridMultilevel"/>
    <w:tmpl w:val="CCB4D4D4"/>
    <w:lvl w:ilvl="0" w:tplc="C6345C84">
      <w:start w:val="1"/>
      <w:numFmt w:val="upperLetter"/>
      <w:lvlText w:val="%1)"/>
      <w:lvlJc w:val="left"/>
      <w:pPr>
        <w:ind w:left="1796" w:hanging="360"/>
      </w:pPr>
      <w:rPr>
        <w:rFonts w:ascii="Calibri" w:eastAsia="PMingLiU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4">
    <w:nsid w:val="321B6B17"/>
    <w:multiLevelType w:val="hybridMultilevel"/>
    <w:tmpl w:val="FB7682B8"/>
    <w:lvl w:ilvl="0" w:tplc="801C439A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5">
    <w:nsid w:val="6450215E"/>
    <w:multiLevelType w:val="hybridMultilevel"/>
    <w:tmpl w:val="56EAC0EC"/>
    <w:lvl w:ilvl="0" w:tplc="78969A7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172643"/>
    <w:multiLevelType w:val="hybridMultilevel"/>
    <w:tmpl w:val="DAFC7A64"/>
    <w:lvl w:ilvl="0" w:tplc="4D98566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D8"/>
    <w:rsid w:val="00012C32"/>
    <w:rsid w:val="0001565A"/>
    <w:rsid w:val="00031B40"/>
    <w:rsid w:val="000346FA"/>
    <w:rsid w:val="00056AB7"/>
    <w:rsid w:val="000C2426"/>
    <w:rsid w:val="000E0119"/>
    <w:rsid w:val="000F6550"/>
    <w:rsid w:val="0010778C"/>
    <w:rsid w:val="001144E1"/>
    <w:rsid w:val="00131648"/>
    <w:rsid w:val="00134336"/>
    <w:rsid w:val="00147688"/>
    <w:rsid w:val="00156A2A"/>
    <w:rsid w:val="00170520"/>
    <w:rsid w:val="00170A79"/>
    <w:rsid w:val="001765A6"/>
    <w:rsid w:val="001774C8"/>
    <w:rsid w:val="001815FB"/>
    <w:rsid w:val="001A7A60"/>
    <w:rsid w:val="001B6A60"/>
    <w:rsid w:val="001C17DF"/>
    <w:rsid w:val="001C4A3E"/>
    <w:rsid w:val="001D4EEB"/>
    <w:rsid w:val="001E33F8"/>
    <w:rsid w:val="001F3560"/>
    <w:rsid w:val="001F6347"/>
    <w:rsid w:val="002018B7"/>
    <w:rsid w:val="00202245"/>
    <w:rsid w:val="002125A5"/>
    <w:rsid w:val="00223DCE"/>
    <w:rsid w:val="00247923"/>
    <w:rsid w:val="0025324E"/>
    <w:rsid w:val="00257742"/>
    <w:rsid w:val="00265588"/>
    <w:rsid w:val="002814E5"/>
    <w:rsid w:val="002967C5"/>
    <w:rsid w:val="00296E2E"/>
    <w:rsid w:val="00297401"/>
    <w:rsid w:val="002B499A"/>
    <w:rsid w:val="002C7ED0"/>
    <w:rsid w:val="002D2B23"/>
    <w:rsid w:val="002E57EE"/>
    <w:rsid w:val="002F457B"/>
    <w:rsid w:val="002F6463"/>
    <w:rsid w:val="00303A91"/>
    <w:rsid w:val="00326191"/>
    <w:rsid w:val="00327948"/>
    <w:rsid w:val="00345A2B"/>
    <w:rsid w:val="00353DB6"/>
    <w:rsid w:val="0036728D"/>
    <w:rsid w:val="003766EC"/>
    <w:rsid w:val="00393912"/>
    <w:rsid w:val="003940F9"/>
    <w:rsid w:val="003A1537"/>
    <w:rsid w:val="003B4821"/>
    <w:rsid w:val="003D3D66"/>
    <w:rsid w:val="003F2A1D"/>
    <w:rsid w:val="004175A3"/>
    <w:rsid w:val="00424DD8"/>
    <w:rsid w:val="00432B1B"/>
    <w:rsid w:val="00434456"/>
    <w:rsid w:val="00436DF6"/>
    <w:rsid w:val="004417BB"/>
    <w:rsid w:val="00450F18"/>
    <w:rsid w:val="00461013"/>
    <w:rsid w:val="00481281"/>
    <w:rsid w:val="004909B2"/>
    <w:rsid w:val="004A0649"/>
    <w:rsid w:val="004A0DF7"/>
    <w:rsid w:val="004B1171"/>
    <w:rsid w:val="004B3F6D"/>
    <w:rsid w:val="004B7C21"/>
    <w:rsid w:val="004C18F3"/>
    <w:rsid w:val="004D4C72"/>
    <w:rsid w:val="004D686D"/>
    <w:rsid w:val="00500CCF"/>
    <w:rsid w:val="00511BF4"/>
    <w:rsid w:val="00514540"/>
    <w:rsid w:val="005204E4"/>
    <w:rsid w:val="005205AF"/>
    <w:rsid w:val="00534E54"/>
    <w:rsid w:val="00536091"/>
    <w:rsid w:val="00537175"/>
    <w:rsid w:val="00542CA7"/>
    <w:rsid w:val="005528B1"/>
    <w:rsid w:val="00561C35"/>
    <w:rsid w:val="00584067"/>
    <w:rsid w:val="005B5F1F"/>
    <w:rsid w:val="005C20C5"/>
    <w:rsid w:val="005C2722"/>
    <w:rsid w:val="005C2A0F"/>
    <w:rsid w:val="005D2741"/>
    <w:rsid w:val="005E04AB"/>
    <w:rsid w:val="005E3C03"/>
    <w:rsid w:val="005E44D8"/>
    <w:rsid w:val="005F127F"/>
    <w:rsid w:val="005F6ED6"/>
    <w:rsid w:val="00606314"/>
    <w:rsid w:val="00621B95"/>
    <w:rsid w:val="006256ED"/>
    <w:rsid w:val="0062638E"/>
    <w:rsid w:val="00634539"/>
    <w:rsid w:val="00683891"/>
    <w:rsid w:val="006872E7"/>
    <w:rsid w:val="00691A59"/>
    <w:rsid w:val="006A3A37"/>
    <w:rsid w:val="006A51E5"/>
    <w:rsid w:val="006A5D35"/>
    <w:rsid w:val="006B04D8"/>
    <w:rsid w:val="006B7470"/>
    <w:rsid w:val="006C6CF2"/>
    <w:rsid w:val="006E0D68"/>
    <w:rsid w:val="006E1964"/>
    <w:rsid w:val="006E2B25"/>
    <w:rsid w:val="006F15C3"/>
    <w:rsid w:val="006F1C47"/>
    <w:rsid w:val="00700647"/>
    <w:rsid w:val="00704E92"/>
    <w:rsid w:val="00705614"/>
    <w:rsid w:val="007060E4"/>
    <w:rsid w:val="00710CE3"/>
    <w:rsid w:val="00723DE7"/>
    <w:rsid w:val="00736DA4"/>
    <w:rsid w:val="00737439"/>
    <w:rsid w:val="00770BAC"/>
    <w:rsid w:val="007748D3"/>
    <w:rsid w:val="00780296"/>
    <w:rsid w:val="0079488F"/>
    <w:rsid w:val="007B548D"/>
    <w:rsid w:val="007C1137"/>
    <w:rsid w:val="007C139F"/>
    <w:rsid w:val="007C57D8"/>
    <w:rsid w:val="007C704C"/>
    <w:rsid w:val="007D5AAD"/>
    <w:rsid w:val="007D7BD4"/>
    <w:rsid w:val="007F4543"/>
    <w:rsid w:val="008004B4"/>
    <w:rsid w:val="00805272"/>
    <w:rsid w:val="008057A3"/>
    <w:rsid w:val="00822F73"/>
    <w:rsid w:val="00831F70"/>
    <w:rsid w:val="00836AFF"/>
    <w:rsid w:val="0084425F"/>
    <w:rsid w:val="00881AFB"/>
    <w:rsid w:val="00885C55"/>
    <w:rsid w:val="008B066B"/>
    <w:rsid w:val="008B5251"/>
    <w:rsid w:val="008D226E"/>
    <w:rsid w:val="008E0531"/>
    <w:rsid w:val="008E5EEE"/>
    <w:rsid w:val="008F07FE"/>
    <w:rsid w:val="008F2CB0"/>
    <w:rsid w:val="008F33FF"/>
    <w:rsid w:val="00906ACC"/>
    <w:rsid w:val="009079FD"/>
    <w:rsid w:val="00923ED8"/>
    <w:rsid w:val="00925CF4"/>
    <w:rsid w:val="0093316A"/>
    <w:rsid w:val="00933A05"/>
    <w:rsid w:val="0094340C"/>
    <w:rsid w:val="00950766"/>
    <w:rsid w:val="00965C92"/>
    <w:rsid w:val="009B2BBF"/>
    <w:rsid w:val="009C61F5"/>
    <w:rsid w:val="009D0280"/>
    <w:rsid w:val="009D2569"/>
    <w:rsid w:val="009D353D"/>
    <w:rsid w:val="009D4B2E"/>
    <w:rsid w:val="009D74DC"/>
    <w:rsid w:val="009F6D4E"/>
    <w:rsid w:val="00A04449"/>
    <w:rsid w:val="00A24E91"/>
    <w:rsid w:val="00A27263"/>
    <w:rsid w:val="00A36BEB"/>
    <w:rsid w:val="00A43C68"/>
    <w:rsid w:val="00A44DFA"/>
    <w:rsid w:val="00A44EEC"/>
    <w:rsid w:val="00A75C6A"/>
    <w:rsid w:val="00A819AD"/>
    <w:rsid w:val="00A932A6"/>
    <w:rsid w:val="00A95565"/>
    <w:rsid w:val="00AA2345"/>
    <w:rsid w:val="00AB15B2"/>
    <w:rsid w:val="00AC2B09"/>
    <w:rsid w:val="00AC5451"/>
    <w:rsid w:val="00AC5561"/>
    <w:rsid w:val="00AE672C"/>
    <w:rsid w:val="00AF1D04"/>
    <w:rsid w:val="00B146A4"/>
    <w:rsid w:val="00B17FEF"/>
    <w:rsid w:val="00B23650"/>
    <w:rsid w:val="00B3767A"/>
    <w:rsid w:val="00B44999"/>
    <w:rsid w:val="00B464FC"/>
    <w:rsid w:val="00B56E29"/>
    <w:rsid w:val="00B7761C"/>
    <w:rsid w:val="00B82923"/>
    <w:rsid w:val="00B82B7F"/>
    <w:rsid w:val="00B8366F"/>
    <w:rsid w:val="00BA0F42"/>
    <w:rsid w:val="00BA4E8A"/>
    <w:rsid w:val="00BB1DCF"/>
    <w:rsid w:val="00BB3B29"/>
    <w:rsid w:val="00BB3FD7"/>
    <w:rsid w:val="00BB5306"/>
    <w:rsid w:val="00BB5787"/>
    <w:rsid w:val="00BE3D68"/>
    <w:rsid w:val="00BE458F"/>
    <w:rsid w:val="00C17DFA"/>
    <w:rsid w:val="00C50E64"/>
    <w:rsid w:val="00C544E1"/>
    <w:rsid w:val="00C636F2"/>
    <w:rsid w:val="00C935C8"/>
    <w:rsid w:val="00CB7F25"/>
    <w:rsid w:val="00CC226E"/>
    <w:rsid w:val="00CF3833"/>
    <w:rsid w:val="00CF476C"/>
    <w:rsid w:val="00CF51FD"/>
    <w:rsid w:val="00CF634F"/>
    <w:rsid w:val="00D06125"/>
    <w:rsid w:val="00D07B1E"/>
    <w:rsid w:val="00D10E05"/>
    <w:rsid w:val="00D114B6"/>
    <w:rsid w:val="00D13C39"/>
    <w:rsid w:val="00D16E3C"/>
    <w:rsid w:val="00D248E0"/>
    <w:rsid w:val="00D26044"/>
    <w:rsid w:val="00D30F53"/>
    <w:rsid w:val="00D3410C"/>
    <w:rsid w:val="00D5317A"/>
    <w:rsid w:val="00D566B6"/>
    <w:rsid w:val="00D87675"/>
    <w:rsid w:val="00DA2156"/>
    <w:rsid w:val="00DB15B2"/>
    <w:rsid w:val="00DB44AA"/>
    <w:rsid w:val="00DC40A1"/>
    <w:rsid w:val="00DF0E01"/>
    <w:rsid w:val="00DF3FCE"/>
    <w:rsid w:val="00DF4462"/>
    <w:rsid w:val="00E027F0"/>
    <w:rsid w:val="00E155FA"/>
    <w:rsid w:val="00E23DB9"/>
    <w:rsid w:val="00E26C3F"/>
    <w:rsid w:val="00E765E7"/>
    <w:rsid w:val="00E82E93"/>
    <w:rsid w:val="00EA1917"/>
    <w:rsid w:val="00EB04D9"/>
    <w:rsid w:val="00EE463F"/>
    <w:rsid w:val="00EF2640"/>
    <w:rsid w:val="00EF436C"/>
    <w:rsid w:val="00F014E2"/>
    <w:rsid w:val="00F25B88"/>
    <w:rsid w:val="00F34909"/>
    <w:rsid w:val="00F35780"/>
    <w:rsid w:val="00F75F3D"/>
    <w:rsid w:val="00F844A2"/>
    <w:rsid w:val="00F9192A"/>
    <w:rsid w:val="00F97AA0"/>
    <w:rsid w:val="00FA05C7"/>
    <w:rsid w:val="00FB2DC0"/>
    <w:rsid w:val="00FB526E"/>
    <w:rsid w:val="00FC1B6A"/>
    <w:rsid w:val="00FC6F47"/>
    <w:rsid w:val="00FE54D4"/>
    <w:rsid w:val="00FE6D39"/>
    <w:rsid w:val="00FF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35"/>
    <w:pPr>
      <w:widowControl w:val="0"/>
    </w:pPr>
    <w:rPr>
      <w:kern w:val="2"/>
      <w:sz w:val="24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011">
    <w:name w:val="aa011"/>
    <w:rsid w:val="00D114B6"/>
    <w:rPr>
      <w:color w:val="FFFF00"/>
    </w:rPr>
  </w:style>
  <w:style w:type="character" w:customStyle="1" w:styleId="content11">
    <w:name w:val="content11"/>
    <w:rsid w:val="005E3C03"/>
    <w:rPr>
      <w:rFonts w:ascii="Arial" w:hAnsi="Arial" w:cs="Arial" w:hint="default"/>
      <w:color w:val="726B46"/>
      <w:sz w:val="20"/>
      <w:szCs w:val="20"/>
    </w:rPr>
  </w:style>
  <w:style w:type="character" w:styleId="Hyperlink">
    <w:name w:val="Hyperlink"/>
    <w:uiPriority w:val="99"/>
    <w:unhideWhenUsed/>
    <w:rsid w:val="005528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6044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F3490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F3490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490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F349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909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34909"/>
    <w:rPr>
      <w:rFonts w:ascii="Cambria" w:eastAsia="PMingLiU" w:hAnsi="Cambria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425F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table" w:styleId="MediumGrid3-Accent6">
    <w:name w:val="Medium Grid 3 Accent 6"/>
    <w:basedOn w:val="TableNormal"/>
    <w:uiPriority w:val="69"/>
    <w:rsid w:val="00D3410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Grid3-Accent3">
    <w:name w:val="Medium Grid 3 Accent 3"/>
    <w:basedOn w:val="TableNormal"/>
    <w:uiPriority w:val="69"/>
    <w:rsid w:val="00D3410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List-Accent5">
    <w:name w:val="Colorful List Accent 5"/>
    <w:basedOn w:val="TableNormal"/>
    <w:uiPriority w:val="72"/>
    <w:rsid w:val="00D3410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apple-converted-space">
    <w:name w:val="apple-converted-space"/>
    <w:rsid w:val="00481281"/>
  </w:style>
  <w:style w:type="character" w:customStyle="1" w:styleId="formataddress">
    <w:name w:val="format_address"/>
    <w:basedOn w:val="DefaultParagraphFont"/>
    <w:rsid w:val="001C4A3E"/>
  </w:style>
  <w:style w:type="character" w:customStyle="1" w:styleId="street-address">
    <w:name w:val="street-address"/>
    <w:basedOn w:val="DefaultParagraphFont"/>
    <w:rsid w:val="001C4A3E"/>
  </w:style>
  <w:style w:type="character" w:customStyle="1" w:styleId="locality">
    <w:name w:val="locality"/>
    <w:basedOn w:val="DefaultParagraphFont"/>
    <w:rsid w:val="001C4A3E"/>
  </w:style>
  <w:style w:type="character" w:customStyle="1" w:styleId="country-name">
    <w:name w:val="country-name"/>
    <w:basedOn w:val="DefaultParagraphFont"/>
    <w:rsid w:val="001C4A3E"/>
  </w:style>
  <w:style w:type="paragraph" w:customStyle="1" w:styleId="Default">
    <w:name w:val="Default"/>
    <w:rsid w:val="00D5317A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35780"/>
    <w:pPr>
      <w:widowControl/>
    </w:pPr>
    <w:rPr>
      <w:rFonts w:eastAsia="Times New Roman"/>
      <w:kern w:val="0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35780"/>
    <w:rPr>
      <w:rFonts w:eastAsia="Times New Roman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35"/>
    <w:pPr>
      <w:widowControl w:val="0"/>
    </w:pPr>
    <w:rPr>
      <w:kern w:val="2"/>
      <w:sz w:val="24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011">
    <w:name w:val="aa011"/>
    <w:rsid w:val="00D114B6"/>
    <w:rPr>
      <w:color w:val="FFFF00"/>
    </w:rPr>
  </w:style>
  <w:style w:type="character" w:customStyle="1" w:styleId="content11">
    <w:name w:val="content11"/>
    <w:rsid w:val="005E3C03"/>
    <w:rPr>
      <w:rFonts w:ascii="Arial" w:hAnsi="Arial" w:cs="Arial" w:hint="default"/>
      <w:color w:val="726B46"/>
      <w:sz w:val="20"/>
      <w:szCs w:val="20"/>
    </w:rPr>
  </w:style>
  <w:style w:type="character" w:styleId="Hyperlink">
    <w:name w:val="Hyperlink"/>
    <w:uiPriority w:val="99"/>
    <w:unhideWhenUsed/>
    <w:rsid w:val="005528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6044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F3490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F3490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490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F349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909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34909"/>
    <w:rPr>
      <w:rFonts w:ascii="Cambria" w:eastAsia="PMingLiU" w:hAnsi="Cambria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425F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table" w:styleId="MediumGrid3-Accent6">
    <w:name w:val="Medium Grid 3 Accent 6"/>
    <w:basedOn w:val="TableNormal"/>
    <w:uiPriority w:val="69"/>
    <w:rsid w:val="00D3410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Grid3-Accent3">
    <w:name w:val="Medium Grid 3 Accent 3"/>
    <w:basedOn w:val="TableNormal"/>
    <w:uiPriority w:val="69"/>
    <w:rsid w:val="00D3410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List-Accent5">
    <w:name w:val="Colorful List Accent 5"/>
    <w:basedOn w:val="TableNormal"/>
    <w:uiPriority w:val="72"/>
    <w:rsid w:val="00D3410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apple-converted-space">
    <w:name w:val="apple-converted-space"/>
    <w:rsid w:val="00481281"/>
  </w:style>
  <w:style w:type="character" w:customStyle="1" w:styleId="formataddress">
    <w:name w:val="format_address"/>
    <w:basedOn w:val="DefaultParagraphFont"/>
    <w:rsid w:val="001C4A3E"/>
  </w:style>
  <w:style w:type="character" w:customStyle="1" w:styleId="street-address">
    <w:name w:val="street-address"/>
    <w:basedOn w:val="DefaultParagraphFont"/>
    <w:rsid w:val="001C4A3E"/>
  </w:style>
  <w:style w:type="character" w:customStyle="1" w:styleId="locality">
    <w:name w:val="locality"/>
    <w:basedOn w:val="DefaultParagraphFont"/>
    <w:rsid w:val="001C4A3E"/>
  </w:style>
  <w:style w:type="character" w:customStyle="1" w:styleId="country-name">
    <w:name w:val="country-name"/>
    <w:basedOn w:val="DefaultParagraphFont"/>
    <w:rsid w:val="001C4A3E"/>
  </w:style>
  <w:style w:type="paragraph" w:customStyle="1" w:styleId="Default">
    <w:name w:val="Default"/>
    <w:rsid w:val="00D5317A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35780"/>
    <w:pPr>
      <w:widowControl/>
    </w:pPr>
    <w:rPr>
      <w:rFonts w:eastAsia="Times New Roman"/>
      <w:kern w:val="0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35780"/>
    <w:rPr>
      <w:rFonts w:eastAsia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652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14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32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58996">
                          <w:marLeft w:val="0"/>
                          <w:marRight w:val="0"/>
                          <w:marTop w:val="0"/>
                          <w:marBottom w:val="1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314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8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9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6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kfpa201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kfpa2012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1A392-084E-4A17-B60B-D3F46500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Swire Resources Limited</Company>
  <LinksUpToDate>false</LinksUpToDate>
  <CharactersWithSpaces>1881</CharactersWithSpaces>
  <SharedDoc>false</SharedDoc>
  <HLinks>
    <vt:vector size="6" baseType="variant">
      <vt:variant>
        <vt:i4>7012439</vt:i4>
      </vt:variant>
      <vt:variant>
        <vt:i4>0</vt:i4>
      </vt:variant>
      <vt:variant>
        <vt:i4>0</vt:i4>
      </vt:variant>
      <vt:variant>
        <vt:i4>5</vt:i4>
      </vt:variant>
      <vt:variant>
        <vt:lpwstr>mailto:hkfpa2012@gmail.com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Li</dc:creator>
  <cp:lastModifiedBy>bessie</cp:lastModifiedBy>
  <cp:revision>2</cp:revision>
  <cp:lastPrinted>2015-03-10T00:20:00Z</cp:lastPrinted>
  <dcterms:created xsi:type="dcterms:W3CDTF">2015-03-10T00:52:00Z</dcterms:created>
  <dcterms:modified xsi:type="dcterms:W3CDTF">2015-03-10T00:52:00Z</dcterms:modified>
</cp:coreProperties>
</file>